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CF" w:rsidRPr="002D6290" w:rsidRDefault="003376CF" w:rsidP="000867DB">
      <w:pPr>
        <w:rPr>
          <w:rFonts w:ascii="Arial" w:hAnsi="Arial" w:cs="Arial"/>
        </w:rPr>
      </w:pPr>
    </w:p>
    <w:p w:rsidR="00610621" w:rsidRPr="002D6290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10621" w:rsidRPr="002D6290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10621" w:rsidRPr="002D6290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10621" w:rsidRPr="002D6290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10621" w:rsidRPr="002D6290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10621" w:rsidRPr="002D6290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10621" w:rsidRPr="002D6290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10621" w:rsidRPr="002D6290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10621" w:rsidRPr="002D6290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376CF" w:rsidRPr="002D6290" w:rsidRDefault="003376CF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2D6290">
        <w:rPr>
          <w:rFonts w:ascii="Arial" w:hAnsi="Arial" w:cs="Arial"/>
          <w:b/>
        </w:rPr>
        <w:t xml:space="preserve">COMITATO PARITETICO </w:t>
      </w:r>
      <w:proofErr w:type="spellStart"/>
      <w:r w:rsidRPr="002D6290">
        <w:rPr>
          <w:rFonts w:ascii="Arial" w:hAnsi="Arial" w:cs="Arial"/>
          <w:b/>
        </w:rPr>
        <w:t>DI</w:t>
      </w:r>
      <w:proofErr w:type="spellEnd"/>
      <w:r w:rsidRPr="002D6290">
        <w:rPr>
          <w:rFonts w:ascii="Arial" w:hAnsi="Arial" w:cs="Arial"/>
          <w:b/>
        </w:rPr>
        <w:t xml:space="preserve"> PILOTAGGIO DEL P</w:t>
      </w:r>
      <w:r w:rsidR="00675D2C" w:rsidRPr="002D6290">
        <w:rPr>
          <w:rFonts w:ascii="Arial" w:hAnsi="Arial" w:cs="Arial"/>
          <w:b/>
        </w:rPr>
        <w:t>IANO</w:t>
      </w:r>
    </w:p>
    <w:p w:rsidR="003376CF" w:rsidRPr="002D6290" w:rsidRDefault="00D848C4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proofErr w:type="spellStart"/>
      <w:r w:rsidR="00E421F8">
        <w:rPr>
          <w:rFonts w:ascii="Arial" w:hAnsi="Arial" w:cs="Arial"/>
          <w:b/>
        </w:rPr>
        <w:t>…………………………</w:t>
      </w:r>
      <w:proofErr w:type="spellEnd"/>
      <w:r w:rsidR="00D7501C">
        <w:rPr>
          <w:rFonts w:ascii="Arial" w:hAnsi="Arial" w:cs="Arial"/>
          <w:b/>
        </w:rPr>
        <w:t xml:space="preserve">” – </w:t>
      </w:r>
      <w:proofErr w:type="spellStart"/>
      <w:r w:rsidR="00D7501C">
        <w:rPr>
          <w:rFonts w:ascii="Arial" w:hAnsi="Arial" w:cs="Arial"/>
          <w:b/>
        </w:rPr>
        <w:t>cod</w:t>
      </w:r>
      <w:proofErr w:type="spellEnd"/>
      <w:r w:rsidR="00D7501C">
        <w:rPr>
          <w:rFonts w:ascii="Arial" w:hAnsi="Arial" w:cs="Arial"/>
          <w:b/>
        </w:rPr>
        <w:t xml:space="preserve"> </w:t>
      </w:r>
      <w:proofErr w:type="spellStart"/>
      <w:r w:rsidR="00E421F8">
        <w:rPr>
          <w:rFonts w:ascii="Arial" w:hAnsi="Arial" w:cs="Arial"/>
          <w:b/>
        </w:rPr>
        <w:t>……………………</w:t>
      </w:r>
      <w:proofErr w:type="spellEnd"/>
    </w:p>
    <w:p w:rsidR="003376CF" w:rsidRDefault="003376CF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8F0892" w:rsidRPr="002D6290" w:rsidRDefault="008F0892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Fondimpresa </w:t>
      </w:r>
      <w:r w:rsidR="00E421F8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Avviso</w:t>
      </w:r>
      <w:r w:rsidR="00E421F8">
        <w:rPr>
          <w:rFonts w:ascii="Arial" w:hAnsi="Arial" w:cs="Arial"/>
          <w:b/>
        </w:rPr>
        <w:t>…………</w:t>
      </w:r>
      <w:proofErr w:type="spellEnd"/>
      <w:r>
        <w:rPr>
          <w:rFonts w:ascii="Arial" w:hAnsi="Arial" w:cs="Arial"/>
          <w:b/>
        </w:rPr>
        <w:t xml:space="preserve"> – </w:t>
      </w:r>
      <w:r w:rsidR="00E421F8">
        <w:rPr>
          <w:rFonts w:ascii="Arial" w:hAnsi="Arial" w:cs="Arial"/>
          <w:b/>
        </w:rPr>
        <w:t>...°</w:t>
      </w:r>
      <w:r>
        <w:rPr>
          <w:rFonts w:ascii="Arial" w:hAnsi="Arial" w:cs="Arial"/>
          <w:b/>
        </w:rPr>
        <w:t xml:space="preserve"> sportello</w:t>
      </w:r>
    </w:p>
    <w:p w:rsidR="003376CF" w:rsidRPr="002D6290" w:rsidRDefault="003376CF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0867DB" w:rsidRPr="002D6290" w:rsidRDefault="000867DB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610621" w:rsidRPr="002D6290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610621" w:rsidRPr="002D6290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376CF" w:rsidRPr="002D6290" w:rsidRDefault="003376CF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2D6290">
        <w:rPr>
          <w:rFonts w:ascii="Arial" w:hAnsi="Arial" w:cs="Arial"/>
          <w:b/>
        </w:rPr>
        <w:t>REGOLAMENTO</w:t>
      </w:r>
    </w:p>
    <w:p w:rsidR="00610621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C71621" w:rsidRDefault="00C71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C71621" w:rsidRDefault="00C71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610621" w:rsidRPr="002D6290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610621" w:rsidRPr="002D6290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610621" w:rsidRPr="002D6290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610621" w:rsidRPr="002D6290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610621" w:rsidRPr="002D6290" w:rsidRDefault="0061062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26731" w:rsidRDefault="0082673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26731" w:rsidRDefault="0082673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26731" w:rsidRDefault="0082673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26731" w:rsidRDefault="0082673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26731" w:rsidRPr="00610621" w:rsidRDefault="00826731" w:rsidP="0061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BF723C" w:rsidRDefault="00826731" w:rsidP="00A14A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848C4" w:rsidRPr="00A97F97" w:rsidRDefault="001262E8" w:rsidP="00BB5E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97F97">
        <w:rPr>
          <w:rFonts w:ascii="Arial" w:hAnsi="Arial" w:cs="Arial"/>
          <w:b/>
        </w:rPr>
        <w:lastRenderedPageBreak/>
        <w:t>PREMESSA</w:t>
      </w:r>
    </w:p>
    <w:p w:rsidR="00AC2B56" w:rsidRPr="00AC2B56" w:rsidRDefault="00AC2B56" w:rsidP="0068650A">
      <w:pPr>
        <w:rPr>
          <w:rFonts w:ascii="Arial" w:hAnsi="Arial" w:cs="Arial"/>
          <w:b/>
          <w:u w:val="single"/>
        </w:rPr>
      </w:pPr>
    </w:p>
    <w:p w:rsidR="00D848C4" w:rsidRDefault="0068650A" w:rsidP="00A97F9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Il presente Regolamento disciplina il</w:t>
      </w:r>
      <w:r w:rsidRPr="00675D2C">
        <w:rPr>
          <w:rFonts w:ascii="Arial" w:hAnsi="Arial" w:cs="Arial"/>
        </w:rPr>
        <w:t xml:space="preserve"> funzionamento </w:t>
      </w:r>
      <w:r>
        <w:rPr>
          <w:rFonts w:ascii="Arial" w:hAnsi="Arial" w:cs="Arial"/>
        </w:rPr>
        <w:t xml:space="preserve">del </w:t>
      </w:r>
      <w:r w:rsidRPr="00675D2C">
        <w:rPr>
          <w:rFonts w:ascii="Arial" w:hAnsi="Arial" w:cs="Arial"/>
        </w:rPr>
        <w:t xml:space="preserve">Comitato </w:t>
      </w:r>
      <w:r w:rsidR="00E421F8">
        <w:rPr>
          <w:rFonts w:ascii="Arial" w:hAnsi="Arial" w:cs="Arial"/>
        </w:rPr>
        <w:t>P</w:t>
      </w:r>
      <w:r w:rsidRPr="00675D2C">
        <w:rPr>
          <w:rFonts w:ascii="Arial" w:hAnsi="Arial" w:cs="Arial"/>
        </w:rPr>
        <w:t xml:space="preserve">aritetico di Pilotaggio </w:t>
      </w:r>
      <w:r>
        <w:rPr>
          <w:rFonts w:ascii="Arial" w:hAnsi="Arial" w:cs="Arial"/>
        </w:rPr>
        <w:t>del</w:t>
      </w:r>
      <w:r w:rsidRPr="00675D2C">
        <w:rPr>
          <w:rFonts w:ascii="Arial" w:hAnsi="Arial" w:cs="Arial"/>
        </w:rPr>
        <w:t xml:space="preserve"> Piano Formativo </w:t>
      </w:r>
      <w:r w:rsidRPr="0068650A">
        <w:rPr>
          <w:rFonts w:ascii="Arial" w:hAnsi="Arial" w:cs="Arial"/>
          <w:i/>
        </w:rPr>
        <w:t>“</w:t>
      </w:r>
      <w:proofErr w:type="spellStart"/>
      <w:r w:rsidR="00E421F8">
        <w:rPr>
          <w:rFonts w:ascii="Arial" w:hAnsi="Arial" w:cs="Arial"/>
          <w:i/>
        </w:rPr>
        <w:t>……………</w:t>
      </w:r>
      <w:proofErr w:type="spellEnd"/>
      <w:r w:rsidRPr="0068650A">
        <w:rPr>
          <w:rFonts w:ascii="Arial" w:hAnsi="Arial" w:cs="Arial"/>
          <w:i/>
        </w:rPr>
        <w:t>”</w:t>
      </w:r>
      <w:r w:rsidRPr="00D7501C">
        <w:rPr>
          <w:rFonts w:ascii="Arial" w:hAnsi="Arial" w:cs="Arial"/>
        </w:rPr>
        <w:t xml:space="preserve"> – cod</w:t>
      </w:r>
      <w:r>
        <w:rPr>
          <w:rFonts w:ascii="Arial" w:hAnsi="Arial" w:cs="Arial"/>
        </w:rPr>
        <w:t>.</w:t>
      </w:r>
      <w:r w:rsidRPr="00D7501C">
        <w:rPr>
          <w:rFonts w:ascii="Arial" w:hAnsi="Arial" w:cs="Arial"/>
        </w:rPr>
        <w:t xml:space="preserve"> </w:t>
      </w:r>
      <w:proofErr w:type="spellStart"/>
      <w:r w:rsidR="00E421F8">
        <w:rPr>
          <w:rFonts w:ascii="Arial" w:hAnsi="Arial" w:cs="Arial"/>
        </w:rPr>
        <w:t>……………</w:t>
      </w:r>
      <w:proofErr w:type="spellEnd"/>
      <w:r w:rsidR="00E421F8">
        <w:rPr>
          <w:rFonts w:ascii="Arial" w:hAnsi="Arial" w:cs="Arial"/>
        </w:rPr>
        <w:t>,</w:t>
      </w:r>
      <w:r w:rsidRPr="003E7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presentato da </w:t>
      </w:r>
      <w:proofErr w:type="spellStart"/>
      <w:r w:rsidR="00E421F8">
        <w:rPr>
          <w:rFonts w:ascii="Arial" w:hAnsi="Arial" w:cs="Arial"/>
        </w:rPr>
        <w:t>…………………………</w:t>
      </w:r>
      <w:proofErr w:type="spellEnd"/>
      <w:r>
        <w:rPr>
          <w:rFonts w:ascii="Arial" w:hAnsi="Arial" w:cs="Arial"/>
        </w:rPr>
        <w:t xml:space="preserve"> (</w:t>
      </w:r>
      <w:r w:rsidR="00BB5E7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nte </w:t>
      </w:r>
      <w:r w:rsidR="00BB5E7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apofila dell’ATS composta anche da </w:t>
      </w:r>
      <w:proofErr w:type="spellStart"/>
      <w:r w:rsidR="00E421F8"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 xml:space="preserve">) e finanziato da Fondimpresa a valere sull’Avviso </w:t>
      </w:r>
      <w:proofErr w:type="spellStart"/>
      <w:r w:rsidR="00E421F8">
        <w:rPr>
          <w:rFonts w:ascii="Arial" w:hAnsi="Arial" w:cs="Arial"/>
        </w:rPr>
        <w:t>……</w:t>
      </w:r>
      <w:proofErr w:type="spellEnd"/>
      <w:r w:rsidR="00E421F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="00E421F8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° sportello (approvazione </w:t>
      </w:r>
      <w:r w:rsidR="00D848C4" w:rsidRPr="00D848C4">
        <w:rPr>
          <w:rFonts w:ascii="Arial" w:hAnsi="Arial" w:cs="Arial"/>
        </w:rPr>
        <w:t xml:space="preserve">con A/R </w:t>
      </w:r>
      <w:proofErr w:type="spellStart"/>
      <w:r w:rsidR="00D848C4" w:rsidRPr="00D848C4">
        <w:rPr>
          <w:rFonts w:ascii="Arial" w:hAnsi="Arial" w:cs="Arial"/>
        </w:rPr>
        <w:t>prot</w:t>
      </w:r>
      <w:proofErr w:type="spellEnd"/>
      <w:r w:rsidR="00D848C4" w:rsidRPr="00D848C4">
        <w:rPr>
          <w:rFonts w:ascii="Arial" w:hAnsi="Arial" w:cs="Arial"/>
        </w:rPr>
        <w:t xml:space="preserve">. </w:t>
      </w:r>
      <w:proofErr w:type="spellStart"/>
      <w:r w:rsidR="00D848C4" w:rsidRPr="00D848C4">
        <w:rPr>
          <w:rFonts w:ascii="Arial" w:hAnsi="Arial" w:cs="Arial"/>
        </w:rPr>
        <w:t>n</w:t>
      </w:r>
      <w:r w:rsidR="00E421F8">
        <w:rPr>
          <w:rFonts w:ascii="Arial" w:hAnsi="Arial" w:cs="Arial"/>
        </w:rPr>
        <w:t>………</w:t>
      </w:r>
      <w:proofErr w:type="spellEnd"/>
      <w:r w:rsidR="00D848C4" w:rsidRPr="00D848C4">
        <w:rPr>
          <w:rFonts w:ascii="Arial" w:hAnsi="Arial" w:cs="Arial"/>
        </w:rPr>
        <w:t xml:space="preserve"> del </w:t>
      </w:r>
      <w:proofErr w:type="spellStart"/>
      <w:r w:rsidR="00E421F8"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>).</w:t>
      </w:r>
    </w:p>
    <w:p w:rsidR="00D33852" w:rsidRDefault="00D33852" w:rsidP="00D3385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 w:cs="Arial"/>
        </w:rPr>
      </w:pPr>
    </w:p>
    <w:p w:rsidR="00CE38FD" w:rsidRPr="002D6290" w:rsidRDefault="00CE38FD" w:rsidP="00A14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rPr>
          <w:rFonts w:ascii="Arial" w:hAnsi="Arial" w:cs="Arial"/>
        </w:rPr>
      </w:pPr>
    </w:p>
    <w:p w:rsidR="00A14A3F" w:rsidRPr="00A97F97" w:rsidRDefault="00BF723C" w:rsidP="00A9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Fonts w:ascii="Arial" w:hAnsi="Arial" w:cs="Arial"/>
          <w:b/>
        </w:rPr>
      </w:pPr>
      <w:r w:rsidRPr="00A97F97">
        <w:rPr>
          <w:rFonts w:ascii="Arial" w:hAnsi="Arial" w:cs="Arial"/>
          <w:b/>
        </w:rPr>
        <w:t xml:space="preserve">REGOLE </w:t>
      </w:r>
      <w:proofErr w:type="spellStart"/>
      <w:r w:rsidRPr="00A97F97">
        <w:rPr>
          <w:rFonts w:ascii="Arial" w:hAnsi="Arial" w:cs="Arial"/>
          <w:b/>
        </w:rPr>
        <w:t>DI</w:t>
      </w:r>
      <w:proofErr w:type="spellEnd"/>
      <w:r w:rsidRPr="00A97F97">
        <w:rPr>
          <w:rFonts w:ascii="Arial" w:hAnsi="Arial" w:cs="Arial"/>
          <w:b/>
        </w:rPr>
        <w:t xml:space="preserve"> FUNZIONAMENTO DEL COMITATO </w:t>
      </w:r>
      <w:proofErr w:type="spellStart"/>
      <w:r w:rsidRPr="00A97F97">
        <w:rPr>
          <w:rFonts w:ascii="Arial" w:hAnsi="Arial" w:cs="Arial"/>
          <w:b/>
        </w:rPr>
        <w:t>DI</w:t>
      </w:r>
      <w:proofErr w:type="spellEnd"/>
      <w:r w:rsidRPr="00A97F97">
        <w:rPr>
          <w:rFonts w:ascii="Arial" w:hAnsi="Arial" w:cs="Arial"/>
          <w:b/>
        </w:rPr>
        <w:t xml:space="preserve"> PILOTAGGIO</w:t>
      </w:r>
    </w:p>
    <w:p w:rsidR="00A14A3F" w:rsidRPr="00BB5E7F" w:rsidRDefault="00A14A3F">
      <w:pPr>
        <w:rPr>
          <w:rFonts w:ascii="Arial" w:hAnsi="Arial" w:cs="Arial"/>
          <w:sz w:val="40"/>
          <w:szCs w:val="40"/>
        </w:rPr>
      </w:pPr>
    </w:p>
    <w:p w:rsidR="00B67E64" w:rsidRDefault="00B67E64" w:rsidP="00A97F97">
      <w:pPr>
        <w:spacing w:after="240"/>
        <w:rPr>
          <w:rFonts w:ascii="Arial" w:hAnsi="Arial" w:cs="Arial"/>
          <w:b/>
        </w:rPr>
      </w:pPr>
      <w:r w:rsidRPr="00826731">
        <w:rPr>
          <w:rFonts w:ascii="Arial" w:hAnsi="Arial" w:cs="Arial"/>
          <w:b/>
        </w:rPr>
        <w:t>Articolo 1</w:t>
      </w:r>
      <w:r w:rsidR="00276C80">
        <w:rPr>
          <w:rFonts w:ascii="Arial" w:hAnsi="Arial" w:cs="Arial"/>
          <w:b/>
        </w:rPr>
        <w:t xml:space="preserve"> - Composizione</w:t>
      </w:r>
    </w:p>
    <w:p w:rsidR="0068650A" w:rsidRDefault="006C0E94" w:rsidP="002706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Come da Accordo di condivisione siglato in data </w:t>
      </w:r>
      <w:proofErr w:type="spellStart"/>
      <w:r w:rsidR="00E24150">
        <w:rPr>
          <w:rFonts w:ascii="Arial" w:hAnsi="Arial" w:cs="Arial"/>
        </w:rPr>
        <w:t>……………</w:t>
      </w:r>
      <w:proofErr w:type="spellEnd"/>
      <w:r w:rsidR="00E24150">
        <w:rPr>
          <w:rFonts w:ascii="Arial" w:hAnsi="Arial" w:cs="Arial"/>
        </w:rPr>
        <w:t>..</w:t>
      </w:r>
      <w:r>
        <w:rPr>
          <w:rFonts w:ascii="Arial" w:hAnsi="Arial" w:cs="Arial"/>
        </w:rPr>
        <w:t>, i</w:t>
      </w:r>
      <w:r w:rsidR="0068650A">
        <w:rPr>
          <w:rFonts w:ascii="Arial" w:hAnsi="Arial" w:cs="Arial"/>
        </w:rPr>
        <w:t xml:space="preserve">l Comitato paritetico di Pilotaggio è costituito da 6 componenti, di cui 3 designati da </w:t>
      </w:r>
      <w:proofErr w:type="spellStart"/>
      <w:r w:rsidR="00E24150">
        <w:rPr>
          <w:rFonts w:ascii="Arial" w:hAnsi="Arial" w:cs="Arial"/>
        </w:rPr>
        <w:t>…………</w:t>
      </w:r>
      <w:proofErr w:type="spellEnd"/>
      <w:r w:rsidR="00E24150">
        <w:rPr>
          <w:rFonts w:ascii="Arial" w:hAnsi="Arial" w:cs="Arial"/>
        </w:rPr>
        <w:t xml:space="preserve"> </w:t>
      </w:r>
      <w:r w:rsidR="00E24150">
        <w:rPr>
          <w:rStyle w:val="Rimandonotaapidipagina"/>
          <w:rFonts w:ascii="Arial" w:hAnsi="Arial" w:cs="Arial"/>
        </w:rPr>
        <w:footnoteReference w:id="1"/>
      </w:r>
      <w:r w:rsidR="0068650A">
        <w:rPr>
          <w:rFonts w:ascii="Arial" w:hAnsi="Arial" w:cs="Arial"/>
        </w:rPr>
        <w:t xml:space="preserve"> e 3 designati dalle organizzazioni sindacali dei lavoratori CGIL </w:t>
      </w:r>
      <w:proofErr w:type="spellStart"/>
      <w:r w:rsidR="00116563">
        <w:rPr>
          <w:rFonts w:ascii="Arial" w:hAnsi="Arial" w:cs="Arial"/>
        </w:rPr>
        <w:t>……</w:t>
      </w:r>
      <w:proofErr w:type="spellEnd"/>
      <w:r w:rsidR="00116563">
        <w:rPr>
          <w:rFonts w:ascii="Arial" w:hAnsi="Arial" w:cs="Arial"/>
        </w:rPr>
        <w:t>..</w:t>
      </w:r>
      <w:r w:rsidR="0068650A">
        <w:rPr>
          <w:rFonts w:ascii="Arial" w:hAnsi="Arial" w:cs="Arial"/>
        </w:rPr>
        <w:t xml:space="preserve">, CISL </w:t>
      </w:r>
      <w:proofErr w:type="spellStart"/>
      <w:r w:rsidR="00116563">
        <w:rPr>
          <w:rFonts w:ascii="Arial" w:hAnsi="Arial" w:cs="Arial"/>
        </w:rPr>
        <w:t>……………</w:t>
      </w:r>
      <w:proofErr w:type="spellEnd"/>
      <w:r w:rsidR="00116563">
        <w:rPr>
          <w:rFonts w:ascii="Arial" w:hAnsi="Arial" w:cs="Arial"/>
        </w:rPr>
        <w:t>.</w:t>
      </w:r>
      <w:r w:rsidR="0068650A">
        <w:rPr>
          <w:rFonts w:ascii="Arial" w:hAnsi="Arial" w:cs="Arial"/>
        </w:rPr>
        <w:t xml:space="preserve">, UIL </w:t>
      </w:r>
      <w:proofErr w:type="spellStart"/>
      <w:r w:rsidR="00116563">
        <w:rPr>
          <w:rFonts w:ascii="Arial" w:hAnsi="Arial" w:cs="Arial"/>
        </w:rPr>
        <w:t>………………</w:t>
      </w:r>
      <w:proofErr w:type="spellEnd"/>
      <w:r w:rsidR="0068650A">
        <w:rPr>
          <w:rFonts w:ascii="Arial" w:hAnsi="Arial" w:cs="Arial"/>
        </w:rPr>
        <w:t>.</w:t>
      </w:r>
    </w:p>
    <w:p w:rsidR="00460DF6" w:rsidRPr="0077056B" w:rsidRDefault="00276C80" w:rsidP="00270607">
      <w:pPr>
        <w:spacing w:line="276" w:lineRule="auto"/>
        <w:rPr>
          <w:rFonts w:ascii="Arial" w:hAnsi="Arial" w:cs="Arial"/>
        </w:rPr>
      </w:pPr>
      <w:r w:rsidRPr="0077056B">
        <w:rPr>
          <w:rFonts w:ascii="Arial" w:hAnsi="Arial" w:cs="Arial"/>
        </w:rPr>
        <w:t>I</w:t>
      </w:r>
      <w:r w:rsidRPr="0077056B">
        <w:rPr>
          <w:rFonts w:ascii="Arial" w:hAnsi="Arial" w:cs="Arial"/>
          <w:b/>
          <w:sz w:val="36"/>
          <w:szCs w:val="36"/>
        </w:rPr>
        <w:t xml:space="preserve"> </w:t>
      </w:r>
      <w:r w:rsidR="00460DF6" w:rsidRPr="0077056B">
        <w:rPr>
          <w:rFonts w:ascii="Arial" w:hAnsi="Arial" w:cs="Arial"/>
        </w:rPr>
        <w:t>componenti del Comitato sono individuati nelle seguenti persone:</w:t>
      </w:r>
    </w:p>
    <w:p w:rsidR="00460DF6" w:rsidRDefault="00E24150" w:rsidP="00270607">
      <w:pPr>
        <w:numPr>
          <w:ilvl w:val="2"/>
          <w:numId w:val="14"/>
        </w:numPr>
        <w:spacing w:line="276" w:lineRule="auto"/>
        <w:ind w:left="709" w:hanging="425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……………</w:t>
      </w:r>
      <w:proofErr w:type="spellEnd"/>
      <w:r>
        <w:rPr>
          <w:rFonts w:ascii="Arial" w:hAnsi="Arial" w:cs="Arial"/>
          <w:i/>
        </w:rPr>
        <w:t>.</w:t>
      </w:r>
      <w:r w:rsidR="00460DF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…………………</w:t>
      </w:r>
      <w:proofErr w:type="spellEnd"/>
      <w:r w:rsidR="00460DF6"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  <w:i/>
        </w:rPr>
        <w:t>……………</w:t>
      </w:r>
      <w:proofErr w:type="spellEnd"/>
      <w:r>
        <w:rPr>
          <w:rFonts w:ascii="Arial" w:hAnsi="Arial" w:cs="Arial"/>
          <w:i/>
        </w:rPr>
        <w:t>.</w:t>
      </w:r>
      <w:r w:rsidR="00332F51">
        <w:rPr>
          <w:rFonts w:ascii="Arial" w:hAnsi="Arial" w:cs="Arial"/>
        </w:rPr>
        <w:t xml:space="preserve">, </w:t>
      </w:r>
      <w:r w:rsidR="0077056B">
        <w:rPr>
          <w:rFonts w:ascii="Arial" w:hAnsi="Arial" w:cs="Arial"/>
        </w:rPr>
        <w:t xml:space="preserve">su </w:t>
      </w:r>
      <w:r w:rsidR="00460DF6">
        <w:rPr>
          <w:rFonts w:ascii="Arial" w:hAnsi="Arial" w:cs="Arial"/>
        </w:rPr>
        <w:t xml:space="preserve">designazione di </w:t>
      </w:r>
      <w:proofErr w:type="spellStart"/>
      <w:r>
        <w:rPr>
          <w:rFonts w:ascii="Arial" w:hAnsi="Arial" w:cs="Arial"/>
        </w:rPr>
        <w:t>………………</w:t>
      </w:r>
      <w:proofErr w:type="spellEnd"/>
      <w:r w:rsidR="00460DF6">
        <w:rPr>
          <w:rFonts w:ascii="Arial" w:hAnsi="Arial" w:cs="Arial"/>
        </w:rPr>
        <w:t xml:space="preserve">; </w:t>
      </w:r>
    </w:p>
    <w:p w:rsidR="0068650A" w:rsidRDefault="00E24150" w:rsidP="00270607">
      <w:pPr>
        <w:numPr>
          <w:ilvl w:val="2"/>
          <w:numId w:val="1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…………</w:t>
      </w:r>
      <w:proofErr w:type="spellEnd"/>
      <w:r>
        <w:rPr>
          <w:rFonts w:ascii="Arial" w:hAnsi="Arial" w:cs="Arial"/>
          <w:i/>
        </w:rPr>
        <w:t>.</w:t>
      </w:r>
      <w:r w:rsidR="00332F51">
        <w:rPr>
          <w:rFonts w:ascii="Arial" w:hAnsi="Arial" w:cs="Arial"/>
        </w:rPr>
        <w:t xml:space="preserve">, </w:t>
      </w:r>
      <w:r w:rsidR="00460DF6" w:rsidRPr="0077056B">
        <w:rPr>
          <w:rFonts w:ascii="Arial" w:hAnsi="Arial" w:cs="Arial"/>
        </w:rPr>
        <w:t xml:space="preserve">su designazione di CGIL </w:t>
      </w:r>
      <w:proofErr w:type="spellStart"/>
      <w:r w:rsidR="00116563">
        <w:rPr>
          <w:rFonts w:ascii="Arial" w:hAnsi="Arial" w:cs="Arial"/>
        </w:rPr>
        <w:t>……………</w:t>
      </w:r>
      <w:proofErr w:type="spellEnd"/>
      <w:r w:rsidR="00116563">
        <w:rPr>
          <w:rFonts w:ascii="Arial" w:hAnsi="Arial" w:cs="Arial"/>
        </w:rPr>
        <w:t>.</w:t>
      </w:r>
      <w:r w:rsidR="00460DF6" w:rsidRPr="0077056B">
        <w:rPr>
          <w:rFonts w:ascii="Arial" w:hAnsi="Arial" w:cs="Arial"/>
        </w:rPr>
        <w:t>;</w:t>
      </w:r>
    </w:p>
    <w:p w:rsidR="00460DF6" w:rsidRDefault="00E24150" w:rsidP="00270607">
      <w:pPr>
        <w:numPr>
          <w:ilvl w:val="2"/>
          <w:numId w:val="1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…………</w:t>
      </w:r>
      <w:proofErr w:type="spellEnd"/>
      <w:r>
        <w:rPr>
          <w:rFonts w:ascii="Arial" w:hAnsi="Arial" w:cs="Arial"/>
          <w:i/>
        </w:rPr>
        <w:t>.</w:t>
      </w:r>
      <w:r w:rsidR="00332F51">
        <w:rPr>
          <w:rFonts w:ascii="Arial" w:hAnsi="Arial" w:cs="Arial"/>
          <w:i/>
        </w:rPr>
        <w:t xml:space="preserve">, </w:t>
      </w:r>
      <w:r w:rsidR="00460DF6" w:rsidRPr="0077056B">
        <w:rPr>
          <w:rFonts w:ascii="Arial" w:hAnsi="Arial" w:cs="Arial"/>
        </w:rPr>
        <w:t xml:space="preserve"> su designazione di CISL </w:t>
      </w:r>
      <w:proofErr w:type="spellStart"/>
      <w:r w:rsidR="00116563">
        <w:rPr>
          <w:rFonts w:ascii="Arial" w:hAnsi="Arial" w:cs="Arial"/>
        </w:rPr>
        <w:t>………………</w:t>
      </w:r>
      <w:proofErr w:type="spellEnd"/>
      <w:r w:rsidR="00460DF6" w:rsidRPr="0077056B">
        <w:rPr>
          <w:rFonts w:ascii="Arial" w:hAnsi="Arial" w:cs="Arial"/>
        </w:rPr>
        <w:t>;</w:t>
      </w:r>
    </w:p>
    <w:p w:rsidR="0068650A" w:rsidRPr="0077056B" w:rsidRDefault="00E24150" w:rsidP="00270607">
      <w:pPr>
        <w:numPr>
          <w:ilvl w:val="2"/>
          <w:numId w:val="1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…………</w:t>
      </w:r>
      <w:proofErr w:type="spellEnd"/>
      <w:r>
        <w:rPr>
          <w:rFonts w:ascii="Arial" w:hAnsi="Arial" w:cs="Arial"/>
          <w:i/>
        </w:rPr>
        <w:t>.</w:t>
      </w:r>
      <w:r w:rsidR="00332F51">
        <w:rPr>
          <w:rFonts w:ascii="Arial" w:hAnsi="Arial" w:cs="Arial"/>
        </w:rPr>
        <w:t xml:space="preserve">, </w:t>
      </w:r>
      <w:r w:rsidR="00460DF6" w:rsidRPr="0077056B">
        <w:rPr>
          <w:rFonts w:ascii="Arial" w:hAnsi="Arial" w:cs="Arial"/>
        </w:rPr>
        <w:t xml:space="preserve"> su designazione di UIL </w:t>
      </w:r>
      <w:proofErr w:type="spellStart"/>
      <w:r w:rsidR="00116563"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 xml:space="preserve"> </w:t>
      </w:r>
      <w:r w:rsidR="00460DF6" w:rsidRPr="0077056B">
        <w:rPr>
          <w:rFonts w:ascii="Arial" w:hAnsi="Arial" w:cs="Arial"/>
        </w:rPr>
        <w:t>.</w:t>
      </w:r>
    </w:p>
    <w:p w:rsidR="00151884" w:rsidRDefault="00151884" w:rsidP="00151884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 xml:space="preserve">Ciascun componente </w:t>
      </w:r>
      <w:r w:rsidRPr="00151884">
        <w:rPr>
          <w:rFonts w:ascii="Arial" w:hAnsi="Arial" w:cs="Arial"/>
        </w:rPr>
        <w:t>può essere sostituito</w:t>
      </w:r>
      <w:r>
        <w:rPr>
          <w:rFonts w:ascii="Arial" w:hAnsi="Arial" w:cs="Arial"/>
        </w:rPr>
        <w:t xml:space="preserve"> da un'altra persona,</w:t>
      </w:r>
      <w:r w:rsidRPr="00151884">
        <w:rPr>
          <w:rFonts w:ascii="Arial" w:hAnsi="Arial" w:cs="Arial"/>
        </w:rPr>
        <w:t xml:space="preserve"> per qualsiasi motivo</w:t>
      </w:r>
      <w:r>
        <w:rPr>
          <w:rFonts w:ascii="Arial" w:hAnsi="Arial" w:cs="Arial"/>
        </w:rPr>
        <w:t>,</w:t>
      </w:r>
      <w:r w:rsidRPr="00151884">
        <w:rPr>
          <w:rFonts w:ascii="Arial" w:hAnsi="Arial" w:cs="Arial"/>
        </w:rPr>
        <w:t xml:space="preserve"> prima della </w:t>
      </w:r>
      <w:r w:rsidR="0004436B">
        <w:rPr>
          <w:rFonts w:ascii="Arial" w:hAnsi="Arial" w:cs="Arial"/>
        </w:rPr>
        <w:t>conclusione di tutte le</w:t>
      </w:r>
      <w:r w:rsidR="0004436B" w:rsidRPr="00675D2C">
        <w:rPr>
          <w:rFonts w:ascii="Arial" w:hAnsi="Arial" w:cs="Arial"/>
        </w:rPr>
        <w:t xml:space="preserve"> attività </w:t>
      </w:r>
      <w:r w:rsidR="0004436B">
        <w:rPr>
          <w:rFonts w:ascii="Arial" w:hAnsi="Arial" w:cs="Arial"/>
        </w:rPr>
        <w:t xml:space="preserve">previste dal </w:t>
      </w:r>
      <w:r w:rsidR="0004436B" w:rsidRPr="00675D2C">
        <w:rPr>
          <w:rFonts w:ascii="Arial" w:hAnsi="Arial" w:cs="Arial"/>
        </w:rPr>
        <w:t xml:space="preserve">Piano formativo </w:t>
      </w:r>
      <w:r w:rsidR="0004436B" w:rsidRPr="00663A3B">
        <w:rPr>
          <w:rFonts w:ascii="Arial" w:hAnsi="Arial" w:cs="Arial"/>
          <w:i/>
        </w:rPr>
        <w:t>“</w:t>
      </w:r>
      <w:proofErr w:type="spellStart"/>
      <w:r w:rsidR="0004436B">
        <w:rPr>
          <w:rFonts w:ascii="Arial" w:hAnsi="Arial" w:cs="Arial"/>
          <w:i/>
        </w:rPr>
        <w:t>……………</w:t>
      </w:r>
      <w:proofErr w:type="spellEnd"/>
      <w:r w:rsidR="0004436B">
        <w:rPr>
          <w:rFonts w:ascii="Arial" w:hAnsi="Arial" w:cs="Arial"/>
          <w:i/>
        </w:rPr>
        <w:t>..</w:t>
      </w:r>
      <w:r w:rsidR="0004436B" w:rsidRPr="00663A3B">
        <w:rPr>
          <w:rFonts w:ascii="Arial" w:hAnsi="Arial" w:cs="Arial"/>
          <w:i/>
        </w:rPr>
        <w:t>”</w:t>
      </w:r>
      <w:r w:rsidR="0004436B" w:rsidRPr="00D7501C">
        <w:rPr>
          <w:rFonts w:ascii="Arial" w:hAnsi="Arial" w:cs="Arial"/>
        </w:rPr>
        <w:t xml:space="preserve"> – cod</w:t>
      </w:r>
      <w:r w:rsidR="0004436B">
        <w:rPr>
          <w:rFonts w:ascii="Arial" w:hAnsi="Arial" w:cs="Arial"/>
        </w:rPr>
        <w:t>.</w:t>
      </w:r>
      <w:r w:rsidR="0004436B" w:rsidRPr="00D7501C">
        <w:rPr>
          <w:rFonts w:ascii="Arial" w:hAnsi="Arial" w:cs="Arial"/>
        </w:rPr>
        <w:t xml:space="preserve"> </w:t>
      </w:r>
      <w:proofErr w:type="spellStart"/>
      <w:r w:rsidR="0004436B">
        <w:rPr>
          <w:rFonts w:ascii="Arial" w:hAnsi="Arial" w:cs="Arial"/>
        </w:rPr>
        <w:t>………………</w:t>
      </w:r>
      <w:proofErr w:type="spellEnd"/>
      <w:r w:rsidR="0004436B">
        <w:rPr>
          <w:rFonts w:ascii="Arial" w:hAnsi="Arial" w:cs="Arial"/>
        </w:rPr>
        <w:t>...</w:t>
      </w:r>
      <w:r w:rsidRPr="00151884">
        <w:rPr>
          <w:rFonts w:ascii="Arial" w:hAnsi="Arial" w:cs="Arial"/>
        </w:rPr>
        <w:t xml:space="preserve">, su designazione della parte che </w:t>
      </w:r>
      <w:r>
        <w:rPr>
          <w:rFonts w:ascii="Arial" w:hAnsi="Arial" w:cs="Arial"/>
        </w:rPr>
        <w:t xml:space="preserve">lo </w:t>
      </w:r>
      <w:r w:rsidRPr="00151884">
        <w:rPr>
          <w:rFonts w:ascii="Arial" w:hAnsi="Arial" w:cs="Arial"/>
        </w:rPr>
        <w:t>aveva nominato</w:t>
      </w:r>
      <w:r>
        <w:rPr>
          <w:rFonts w:ascii="Arial" w:hAnsi="Arial" w:cs="Arial"/>
        </w:rPr>
        <w:t>.</w:t>
      </w:r>
    </w:p>
    <w:p w:rsidR="00151884" w:rsidRPr="00BB5E7F" w:rsidRDefault="00151884" w:rsidP="00151884">
      <w:pPr>
        <w:pStyle w:val="Corpodeltesto"/>
        <w:rPr>
          <w:rFonts w:ascii="Arial" w:hAnsi="Arial" w:cs="Arial"/>
          <w:sz w:val="36"/>
          <w:szCs w:val="36"/>
        </w:rPr>
      </w:pPr>
    </w:p>
    <w:p w:rsidR="00B67E64" w:rsidRDefault="00B67E64" w:rsidP="00A97F97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Articolo </w:t>
      </w:r>
      <w:r w:rsidR="00276C80">
        <w:rPr>
          <w:rFonts w:ascii="Arial" w:hAnsi="Arial" w:cs="Arial"/>
          <w:b/>
        </w:rPr>
        <w:t>2 – Segreteria tecnica</w:t>
      </w:r>
    </w:p>
    <w:p w:rsidR="00BB5E7F" w:rsidRDefault="00A97F97" w:rsidP="00270607">
      <w:pPr>
        <w:spacing w:line="276" w:lineRule="auto"/>
        <w:rPr>
          <w:rFonts w:ascii="Arial" w:hAnsi="Arial" w:cs="Arial"/>
        </w:rPr>
      </w:pPr>
      <w:r w:rsidRPr="00675D2C">
        <w:rPr>
          <w:rFonts w:ascii="Arial" w:hAnsi="Arial" w:cs="Arial"/>
        </w:rPr>
        <w:t xml:space="preserve">La </w:t>
      </w:r>
      <w:r w:rsidR="00276C80">
        <w:rPr>
          <w:rFonts w:ascii="Arial" w:hAnsi="Arial" w:cs="Arial"/>
        </w:rPr>
        <w:t>S</w:t>
      </w:r>
      <w:r w:rsidRPr="00675D2C">
        <w:rPr>
          <w:rFonts w:ascii="Arial" w:hAnsi="Arial" w:cs="Arial"/>
        </w:rPr>
        <w:t xml:space="preserve">egreteria </w:t>
      </w:r>
      <w:r>
        <w:rPr>
          <w:rFonts w:ascii="Arial" w:hAnsi="Arial" w:cs="Arial"/>
        </w:rPr>
        <w:t xml:space="preserve">tecnica </w:t>
      </w:r>
      <w:r w:rsidRPr="00675D2C">
        <w:rPr>
          <w:rFonts w:ascii="Arial" w:hAnsi="Arial" w:cs="Arial"/>
        </w:rPr>
        <w:t>del Comitato</w:t>
      </w:r>
      <w:r>
        <w:rPr>
          <w:rFonts w:ascii="Arial" w:hAnsi="Arial" w:cs="Arial"/>
        </w:rPr>
        <w:t xml:space="preserve"> di Pilotaggio</w:t>
      </w:r>
      <w:r w:rsidRPr="00675D2C">
        <w:rPr>
          <w:rFonts w:ascii="Arial" w:hAnsi="Arial" w:cs="Arial"/>
        </w:rPr>
        <w:t xml:space="preserve"> è </w:t>
      </w:r>
      <w:r w:rsidR="00BB5E7F">
        <w:rPr>
          <w:rFonts w:ascii="Arial" w:hAnsi="Arial" w:cs="Arial"/>
        </w:rPr>
        <w:t>sita</w:t>
      </w:r>
      <w:r>
        <w:rPr>
          <w:rFonts w:ascii="Arial" w:hAnsi="Arial" w:cs="Arial"/>
        </w:rPr>
        <w:t xml:space="preserve"> presso</w:t>
      </w:r>
      <w:r w:rsidR="000777BF">
        <w:rPr>
          <w:rFonts w:ascii="Arial" w:hAnsi="Arial" w:cs="Arial"/>
        </w:rPr>
        <w:t xml:space="preserve"> (Ente Capofila)</w:t>
      </w:r>
      <w:r>
        <w:rPr>
          <w:rFonts w:ascii="Arial" w:hAnsi="Arial" w:cs="Arial"/>
        </w:rPr>
        <w:t xml:space="preserve"> </w:t>
      </w:r>
      <w:proofErr w:type="spellStart"/>
      <w:r w:rsidR="00E24150">
        <w:rPr>
          <w:rFonts w:ascii="Arial" w:hAnsi="Arial" w:cs="Arial"/>
        </w:rPr>
        <w:t>…………………</w:t>
      </w:r>
      <w:proofErr w:type="spellEnd"/>
      <w:r w:rsidR="00E24150">
        <w:rPr>
          <w:rFonts w:ascii="Arial" w:hAnsi="Arial" w:cs="Arial"/>
        </w:rPr>
        <w:t>..</w:t>
      </w:r>
      <w:r w:rsidR="00BB5E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</w:t>
      </w:r>
      <w:proofErr w:type="spellStart"/>
      <w:r w:rsidR="00E24150">
        <w:rPr>
          <w:rFonts w:ascii="Arial" w:hAnsi="Arial" w:cs="Arial"/>
        </w:rPr>
        <w:t>……………………</w:t>
      </w:r>
      <w:proofErr w:type="spellEnd"/>
      <w:r w:rsidR="00E24150">
        <w:rPr>
          <w:rFonts w:ascii="Arial" w:hAnsi="Arial" w:cs="Arial"/>
        </w:rPr>
        <w:t>.</w:t>
      </w:r>
      <w:r w:rsidR="00BB5E7F">
        <w:rPr>
          <w:rFonts w:ascii="Arial" w:hAnsi="Arial" w:cs="Arial"/>
        </w:rPr>
        <w:t xml:space="preserve">, </w:t>
      </w:r>
      <w:proofErr w:type="spellStart"/>
      <w:r w:rsidR="00BB5E7F">
        <w:rPr>
          <w:rFonts w:ascii="Arial" w:hAnsi="Arial" w:cs="Arial"/>
        </w:rPr>
        <w:t>tel……</w:t>
      </w:r>
      <w:proofErr w:type="spellEnd"/>
      <w:r w:rsidR="00BB5E7F">
        <w:rPr>
          <w:rFonts w:ascii="Arial" w:hAnsi="Arial" w:cs="Arial"/>
        </w:rPr>
        <w:t xml:space="preserve">., </w:t>
      </w:r>
      <w:proofErr w:type="spellStart"/>
      <w:r w:rsidR="00BB5E7F">
        <w:rPr>
          <w:rFonts w:ascii="Arial" w:hAnsi="Arial" w:cs="Arial"/>
        </w:rPr>
        <w:t>fax……</w:t>
      </w:r>
      <w:proofErr w:type="spellEnd"/>
      <w:r w:rsidR="00BB5E7F">
        <w:rPr>
          <w:rFonts w:ascii="Arial" w:hAnsi="Arial" w:cs="Arial"/>
        </w:rPr>
        <w:t xml:space="preserve"> </w:t>
      </w:r>
      <w:proofErr w:type="spellStart"/>
      <w:r w:rsidR="00BB5E7F">
        <w:rPr>
          <w:rFonts w:ascii="Arial" w:hAnsi="Arial" w:cs="Arial"/>
        </w:rPr>
        <w:t>e-mail……</w:t>
      </w:r>
      <w:proofErr w:type="spellEnd"/>
      <w:r>
        <w:rPr>
          <w:rFonts w:ascii="Arial" w:hAnsi="Arial" w:cs="Arial"/>
        </w:rPr>
        <w:t>.</w:t>
      </w:r>
      <w:r w:rsidRPr="00675D2C">
        <w:rPr>
          <w:rFonts w:ascii="Arial" w:hAnsi="Arial" w:cs="Arial"/>
        </w:rPr>
        <w:t xml:space="preserve"> </w:t>
      </w:r>
    </w:p>
    <w:p w:rsidR="00BB5E7F" w:rsidRPr="0077056B" w:rsidRDefault="00332F51" w:rsidP="002706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276C80" w:rsidRPr="0077056B">
        <w:rPr>
          <w:rFonts w:ascii="Arial" w:hAnsi="Arial" w:cs="Arial"/>
        </w:rPr>
        <w:t>S</w:t>
      </w:r>
      <w:r w:rsidR="00A97F97" w:rsidRPr="0077056B">
        <w:rPr>
          <w:rFonts w:ascii="Arial" w:hAnsi="Arial" w:cs="Arial"/>
        </w:rPr>
        <w:t xml:space="preserve">egreteria </w:t>
      </w:r>
      <w:r>
        <w:rPr>
          <w:rFonts w:ascii="Arial" w:hAnsi="Arial" w:cs="Arial"/>
        </w:rPr>
        <w:t>svolge i compiti indicati in dettaglio negli articoli successivi</w:t>
      </w:r>
      <w:r w:rsidR="00A97F97" w:rsidRPr="0077056B">
        <w:rPr>
          <w:rFonts w:ascii="Arial" w:hAnsi="Arial" w:cs="Arial"/>
        </w:rPr>
        <w:t>.</w:t>
      </w:r>
    </w:p>
    <w:p w:rsidR="00BB5E7F" w:rsidRPr="00BB5E7F" w:rsidRDefault="00BB5E7F" w:rsidP="00BB5E7F">
      <w:pPr>
        <w:spacing w:line="276" w:lineRule="auto"/>
        <w:rPr>
          <w:rFonts w:ascii="Arial" w:hAnsi="Arial" w:cs="Arial"/>
          <w:sz w:val="36"/>
          <w:szCs w:val="36"/>
        </w:rPr>
      </w:pPr>
    </w:p>
    <w:p w:rsidR="005E30E0" w:rsidRPr="00BB5E7F" w:rsidRDefault="00826731" w:rsidP="00BB5E7F">
      <w:pPr>
        <w:spacing w:after="240" w:line="276" w:lineRule="auto"/>
        <w:rPr>
          <w:rFonts w:ascii="Arial" w:hAnsi="Arial" w:cs="Arial"/>
        </w:rPr>
      </w:pPr>
      <w:r w:rsidRPr="00826731">
        <w:rPr>
          <w:rFonts w:ascii="Arial" w:hAnsi="Arial" w:cs="Arial"/>
          <w:b/>
        </w:rPr>
        <w:t xml:space="preserve">Articolo </w:t>
      </w:r>
      <w:r w:rsidR="00276C80">
        <w:rPr>
          <w:rFonts w:ascii="Arial" w:hAnsi="Arial" w:cs="Arial"/>
          <w:b/>
        </w:rPr>
        <w:t>3 – Convocazione delle riunioni</w:t>
      </w:r>
      <w:r w:rsidR="005E30E0" w:rsidRPr="005E30E0">
        <w:rPr>
          <w:rFonts w:ascii="Arial" w:hAnsi="Arial" w:cs="Arial"/>
          <w:b/>
        </w:rPr>
        <w:t xml:space="preserve"> </w:t>
      </w:r>
    </w:p>
    <w:p w:rsidR="00BB5E7F" w:rsidRDefault="00BB5E7F" w:rsidP="002706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E30E0">
        <w:rPr>
          <w:rFonts w:ascii="Arial" w:hAnsi="Arial" w:cs="Arial"/>
        </w:rPr>
        <w:t xml:space="preserve">l </w:t>
      </w:r>
      <w:r w:rsidR="005E30E0" w:rsidRPr="00675D2C">
        <w:rPr>
          <w:rFonts w:ascii="Arial" w:hAnsi="Arial" w:cs="Arial"/>
        </w:rPr>
        <w:t xml:space="preserve">Comitato di Pilotaggio si riunisce </w:t>
      </w:r>
      <w:r>
        <w:rPr>
          <w:rFonts w:ascii="Arial" w:hAnsi="Arial" w:cs="Arial"/>
        </w:rPr>
        <w:t xml:space="preserve">di norma </w:t>
      </w:r>
      <w:proofErr w:type="spellStart"/>
      <w:r w:rsidR="00116563">
        <w:rPr>
          <w:rFonts w:ascii="Arial" w:hAnsi="Arial" w:cs="Arial"/>
        </w:rPr>
        <w:t>……………</w:t>
      </w:r>
      <w:proofErr w:type="spellEnd"/>
      <w:r w:rsidR="005E30E0" w:rsidRPr="00270607">
        <w:rPr>
          <w:rFonts w:ascii="Arial" w:hAnsi="Arial" w:cs="Arial"/>
        </w:rPr>
        <w:t>.</w:t>
      </w:r>
      <w:r w:rsidR="005E30E0" w:rsidRPr="00675D2C">
        <w:rPr>
          <w:rFonts w:ascii="Arial" w:hAnsi="Arial" w:cs="Arial"/>
        </w:rPr>
        <w:t xml:space="preserve"> La data </w:t>
      </w:r>
      <w:r>
        <w:rPr>
          <w:rFonts w:ascii="Arial" w:hAnsi="Arial" w:cs="Arial"/>
        </w:rPr>
        <w:t>di ogni riunione viene fissata</w:t>
      </w:r>
      <w:r w:rsidR="005E30E0">
        <w:rPr>
          <w:rFonts w:ascii="Arial" w:hAnsi="Arial" w:cs="Arial"/>
        </w:rPr>
        <w:t xml:space="preserve"> </w:t>
      </w:r>
      <w:r w:rsidR="005E30E0" w:rsidRPr="00675D2C">
        <w:rPr>
          <w:rFonts w:ascii="Arial" w:hAnsi="Arial" w:cs="Arial"/>
        </w:rPr>
        <w:t xml:space="preserve">al termine </w:t>
      </w:r>
      <w:r>
        <w:rPr>
          <w:rFonts w:ascii="Arial" w:hAnsi="Arial" w:cs="Arial"/>
        </w:rPr>
        <w:t>della riunione precedente</w:t>
      </w:r>
      <w:r w:rsidR="005E30E0" w:rsidRPr="00675D2C">
        <w:rPr>
          <w:rFonts w:ascii="Arial" w:hAnsi="Arial" w:cs="Arial"/>
        </w:rPr>
        <w:t xml:space="preserve">.  </w:t>
      </w:r>
    </w:p>
    <w:p w:rsidR="00BB5E7F" w:rsidRDefault="00BB5E7F" w:rsidP="00270607">
      <w:pPr>
        <w:spacing w:line="276" w:lineRule="auto"/>
        <w:rPr>
          <w:rFonts w:ascii="Arial" w:hAnsi="Arial" w:cs="Arial"/>
        </w:rPr>
      </w:pPr>
      <w:r w:rsidRPr="0077056B">
        <w:rPr>
          <w:rFonts w:ascii="Arial" w:hAnsi="Arial" w:cs="Arial"/>
        </w:rPr>
        <w:lastRenderedPageBreak/>
        <w:t xml:space="preserve">La </w:t>
      </w:r>
      <w:r w:rsidR="00276C80" w:rsidRPr="0077056B">
        <w:rPr>
          <w:rFonts w:ascii="Arial" w:hAnsi="Arial" w:cs="Arial"/>
        </w:rPr>
        <w:t>S</w:t>
      </w:r>
      <w:r w:rsidRPr="0077056B">
        <w:rPr>
          <w:rFonts w:ascii="Arial" w:hAnsi="Arial" w:cs="Arial"/>
        </w:rPr>
        <w:t>egreteria provvede alla formale convocazione delle riunioni</w:t>
      </w:r>
      <w:r w:rsidR="006C0E94" w:rsidRPr="0077056B">
        <w:rPr>
          <w:rFonts w:ascii="Arial" w:hAnsi="Arial" w:cs="Arial"/>
        </w:rPr>
        <w:t xml:space="preserve"> mediante e-mail</w:t>
      </w:r>
      <w:r w:rsidRPr="0077056B">
        <w:rPr>
          <w:rFonts w:ascii="Arial" w:hAnsi="Arial" w:cs="Arial"/>
        </w:rPr>
        <w:t xml:space="preserve">, con indicazione degli argomenti all’ordine del giorno e con un anticipo di almeno 7 giorni di calendario </w:t>
      </w:r>
      <w:r w:rsidR="00332F51">
        <w:rPr>
          <w:rFonts w:ascii="Arial" w:hAnsi="Arial" w:cs="Arial"/>
        </w:rPr>
        <w:t xml:space="preserve">(o di 3 giorni, in caso di urgenza) </w:t>
      </w:r>
      <w:r w:rsidRPr="0077056B">
        <w:rPr>
          <w:rFonts w:ascii="Arial" w:hAnsi="Arial" w:cs="Arial"/>
        </w:rPr>
        <w:t xml:space="preserve">rispetto alla data </w:t>
      </w:r>
      <w:r w:rsidR="00332F51">
        <w:rPr>
          <w:rFonts w:ascii="Arial" w:hAnsi="Arial" w:cs="Arial"/>
        </w:rPr>
        <w:t>stabilita</w:t>
      </w:r>
      <w:r w:rsidRPr="0077056B">
        <w:rPr>
          <w:rFonts w:ascii="Arial" w:hAnsi="Arial" w:cs="Arial"/>
        </w:rPr>
        <w:t>.</w:t>
      </w:r>
    </w:p>
    <w:p w:rsidR="006C0E94" w:rsidRDefault="006C0E94" w:rsidP="002706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 convocazione di riunioni a carattere straordinario è possibile</w:t>
      </w:r>
      <w:r w:rsidR="00332F51">
        <w:rPr>
          <w:rFonts w:ascii="Arial" w:hAnsi="Arial" w:cs="Arial"/>
        </w:rPr>
        <w:t>, con il preavviso di cui alla precedente alinea,</w:t>
      </w:r>
      <w:r>
        <w:rPr>
          <w:rFonts w:ascii="Arial" w:hAnsi="Arial" w:cs="Arial"/>
        </w:rPr>
        <w:t xml:space="preserve"> solo su </w:t>
      </w:r>
      <w:r w:rsidR="00151884">
        <w:rPr>
          <w:rFonts w:ascii="Arial" w:hAnsi="Arial" w:cs="Arial"/>
        </w:rPr>
        <w:t xml:space="preserve">motivata </w:t>
      </w:r>
      <w:r w:rsidR="00BB5E7F" w:rsidRPr="00675D2C">
        <w:rPr>
          <w:rFonts w:ascii="Arial" w:hAnsi="Arial" w:cs="Arial"/>
        </w:rPr>
        <w:t>richiesta dell’Ente Capofila dell’ATS o di un</w:t>
      </w:r>
      <w:r w:rsidR="00BB5E7F">
        <w:rPr>
          <w:rFonts w:ascii="Arial" w:hAnsi="Arial" w:cs="Arial"/>
        </w:rPr>
        <w:t>o</w:t>
      </w:r>
      <w:r w:rsidR="00BB5E7F" w:rsidRPr="00675D2C">
        <w:rPr>
          <w:rFonts w:ascii="Arial" w:hAnsi="Arial" w:cs="Arial"/>
        </w:rPr>
        <w:t xml:space="preserve"> </w:t>
      </w:r>
      <w:r w:rsidR="00BB5E7F">
        <w:rPr>
          <w:rFonts w:ascii="Arial" w:hAnsi="Arial" w:cs="Arial"/>
        </w:rPr>
        <w:t>dei</w:t>
      </w:r>
      <w:r w:rsidR="00BB5E7F" w:rsidRPr="00675D2C">
        <w:rPr>
          <w:rFonts w:ascii="Arial" w:hAnsi="Arial" w:cs="Arial"/>
        </w:rPr>
        <w:t xml:space="preserve"> componenti del Comitato di Pilotaggio</w:t>
      </w:r>
      <w:r>
        <w:rPr>
          <w:rFonts w:ascii="Arial" w:hAnsi="Arial" w:cs="Arial"/>
        </w:rPr>
        <w:t xml:space="preserve">. </w:t>
      </w:r>
    </w:p>
    <w:p w:rsidR="0077056B" w:rsidRDefault="0077056B" w:rsidP="002706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Previa</w:t>
      </w:r>
      <w:r w:rsidR="00CC59B9">
        <w:rPr>
          <w:rFonts w:ascii="Arial" w:hAnsi="Arial" w:cs="Arial"/>
        </w:rPr>
        <w:t xml:space="preserve"> motivata</w:t>
      </w:r>
      <w:r>
        <w:rPr>
          <w:rFonts w:ascii="Arial" w:hAnsi="Arial" w:cs="Arial"/>
        </w:rPr>
        <w:t xml:space="preserve"> richiesta </w:t>
      </w:r>
      <w:r w:rsidRPr="00675D2C">
        <w:rPr>
          <w:rFonts w:ascii="Arial" w:hAnsi="Arial" w:cs="Arial"/>
        </w:rPr>
        <w:t>dell’Ente Capofila  o di un</w:t>
      </w:r>
      <w:r>
        <w:rPr>
          <w:rFonts w:ascii="Arial" w:hAnsi="Arial" w:cs="Arial"/>
        </w:rPr>
        <w:t>o</w:t>
      </w:r>
      <w:r w:rsidRPr="00675D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dei</w:t>
      </w:r>
      <w:r w:rsidRPr="00675D2C">
        <w:rPr>
          <w:rFonts w:ascii="Arial" w:hAnsi="Arial" w:cs="Arial"/>
        </w:rPr>
        <w:t xml:space="preserve"> componenti</w:t>
      </w:r>
      <w:r w:rsidR="00CC59B9">
        <w:rPr>
          <w:rFonts w:ascii="Arial" w:hAnsi="Arial" w:cs="Arial"/>
        </w:rPr>
        <w:t xml:space="preserve"> del Comitato</w:t>
      </w:r>
      <w:r>
        <w:rPr>
          <w:rFonts w:ascii="Arial" w:hAnsi="Arial" w:cs="Arial"/>
        </w:rPr>
        <w:t xml:space="preserve">, </w:t>
      </w:r>
      <w:r w:rsidR="00CC59B9">
        <w:rPr>
          <w:rFonts w:ascii="Arial" w:hAnsi="Arial" w:cs="Arial"/>
        </w:rPr>
        <w:t>il</w:t>
      </w:r>
      <w:r w:rsidRPr="0077056B">
        <w:rPr>
          <w:rFonts w:ascii="Arial" w:hAnsi="Arial" w:cs="Arial"/>
        </w:rPr>
        <w:t xml:space="preserve"> Comitato Paritetico di Pilotaggio </w:t>
      </w:r>
      <w:r w:rsidR="00CC59B9">
        <w:rPr>
          <w:rFonts w:ascii="Arial" w:hAnsi="Arial" w:cs="Arial"/>
        </w:rPr>
        <w:t xml:space="preserve">può consentire la partecipazione alle proprie riunioni di </w:t>
      </w:r>
      <w:r w:rsidRPr="0077056B">
        <w:rPr>
          <w:rFonts w:ascii="Arial" w:hAnsi="Arial" w:cs="Arial"/>
        </w:rPr>
        <w:t>esperti esterni e</w:t>
      </w:r>
      <w:r w:rsidR="00CC59B9">
        <w:rPr>
          <w:rFonts w:ascii="Arial" w:hAnsi="Arial" w:cs="Arial"/>
        </w:rPr>
        <w:t>/o di</w:t>
      </w:r>
      <w:r w:rsidRPr="0077056B">
        <w:rPr>
          <w:rFonts w:ascii="Arial" w:hAnsi="Arial" w:cs="Arial"/>
        </w:rPr>
        <w:t xml:space="preserve"> rappresentanti dei </w:t>
      </w:r>
      <w:r w:rsidR="00CC59B9">
        <w:rPr>
          <w:rFonts w:ascii="Arial" w:hAnsi="Arial" w:cs="Arial"/>
        </w:rPr>
        <w:t xml:space="preserve">soggetti </w:t>
      </w:r>
      <w:proofErr w:type="spellStart"/>
      <w:r w:rsidRPr="0077056B">
        <w:rPr>
          <w:rFonts w:ascii="Arial" w:hAnsi="Arial" w:cs="Arial"/>
        </w:rPr>
        <w:t>partner</w:t>
      </w:r>
      <w:r w:rsidR="00CC59B9">
        <w:rPr>
          <w:rFonts w:ascii="Arial" w:hAnsi="Arial" w:cs="Arial"/>
        </w:rPr>
        <w:t>s</w:t>
      </w:r>
      <w:proofErr w:type="spellEnd"/>
      <w:r w:rsidRPr="0077056B">
        <w:rPr>
          <w:rFonts w:ascii="Arial" w:hAnsi="Arial" w:cs="Arial"/>
        </w:rPr>
        <w:t xml:space="preserve"> dell’ATS.</w:t>
      </w:r>
    </w:p>
    <w:p w:rsidR="006A193C" w:rsidRPr="00CC59B9" w:rsidRDefault="006A193C" w:rsidP="002706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Almeno due giorni prima della data fissata per la riunione, la Segreteria trasmette a ciascun componente del Comitato di Pilotaggio la tabe</w:t>
      </w:r>
      <w:r w:rsidR="00635CB3">
        <w:rPr>
          <w:rFonts w:ascii="Arial" w:hAnsi="Arial" w:cs="Arial"/>
        </w:rPr>
        <w:t xml:space="preserve">lla “Progettazione di periodo” e la tabella “Elenco aziende”, </w:t>
      </w:r>
      <w:r>
        <w:rPr>
          <w:rFonts w:ascii="Arial" w:hAnsi="Arial" w:cs="Arial"/>
        </w:rPr>
        <w:t>secondo il format allegato</w:t>
      </w:r>
      <w:r w:rsidR="00635CB3">
        <w:rPr>
          <w:rFonts w:ascii="Arial" w:hAnsi="Arial" w:cs="Arial"/>
        </w:rPr>
        <w:t>, le lettere di interesse delle aziende e la documentazione relativa ad attività in delega e partenariato da approvare</w:t>
      </w:r>
      <w:r>
        <w:rPr>
          <w:rFonts w:ascii="Arial" w:hAnsi="Arial" w:cs="Arial"/>
        </w:rPr>
        <w:t>.</w:t>
      </w:r>
    </w:p>
    <w:p w:rsidR="006C0E94" w:rsidRPr="006C0E94" w:rsidRDefault="006C0E94" w:rsidP="006C0E94">
      <w:pPr>
        <w:spacing w:line="276" w:lineRule="auto"/>
        <w:rPr>
          <w:rFonts w:ascii="Arial" w:hAnsi="Arial" w:cs="Arial"/>
          <w:sz w:val="36"/>
          <w:szCs w:val="36"/>
        </w:rPr>
      </w:pPr>
    </w:p>
    <w:p w:rsidR="006C0E94" w:rsidRDefault="007A715C" w:rsidP="006C0E94">
      <w:pPr>
        <w:spacing w:after="240" w:line="276" w:lineRule="auto"/>
        <w:rPr>
          <w:rFonts w:ascii="Arial" w:hAnsi="Arial" w:cs="Arial"/>
        </w:rPr>
      </w:pPr>
      <w:r w:rsidRPr="00826731">
        <w:rPr>
          <w:rFonts w:ascii="Arial" w:hAnsi="Arial" w:cs="Arial"/>
          <w:b/>
        </w:rPr>
        <w:t xml:space="preserve">Articolo </w:t>
      </w:r>
      <w:r w:rsidR="00276C80">
        <w:rPr>
          <w:rFonts w:ascii="Arial" w:hAnsi="Arial" w:cs="Arial"/>
          <w:b/>
        </w:rPr>
        <w:t>4 – Validità delle riunioni</w:t>
      </w:r>
    </w:p>
    <w:p w:rsidR="00CC59B9" w:rsidRDefault="00276C80" w:rsidP="002706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 riferimento alle singole riunioni, il</w:t>
      </w:r>
      <w:r w:rsidR="007A715C" w:rsidRPr="00675D2C">
        <w:rPr>
          <w:rFonts w:ascii="Arial" w:hAnsi="Arial" w:cs="Arial"/>
        </w:rPr>
        <w:t xml:space="preserve"> Comitato di Pilotaggio</w:t>
      </w:r>
      <w:r w:rsidR="007A7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 intende</w:t>
      </w:r>
      <w:r w:rsidR="00F6447B">
        <w:rPr>
          <w:rFonts w:ascii="Arial" w:hAnsi="Arial" w:cs="Arial"/>
        </w:rPr>
        <w:t xml:space="preserve"> validamente  costituito con la presenza</w:t>
      </w:r>
      <w:r w:rsidR="006C0E94">
        <w:rPr>
          <w:rFonts w:ascii="Arial" w:hAnsi="Arial" w:cs="Arial"/>
        </w:rPr>
        <w:t>, direttamente o per delega,</w:t>
      </w:r>
      <w:r w:rsidR="00F6447B">
        <w:rPr>
          <w:rFonts w:ascii="Arial" w:hAnsi="Arial" w:cs="Arial"/>
        </w:rPr>
        <w:t xml:space="preserve"> di </w:t>
      </w:r>
      <w:r w:rsidR="007A715C" w:rsidRPr="00675D2C">
        <w:rPr>
          <w:rFonts w:ascii="Arial" w:hAnsi="Arial" w:cs="Arial"/>
        </w:rPr>
        <w:t xml:space="preserve">almeno 4 componenti. </w:t>
      </w:r>
    </w:p>
    <w:p w:rsidR="007A715C" w:rsidRDefault="00F6447B" w:rsidP="00270607">
      <w:pPr>
        <w:spacing w:line="276" w:lineRule="auto"/>
        <w:rPr>
          <w:rFonts w:ascii="Arial" w:hAnsi="Arial" w:cs="Arial"/>
        </w:rPr>
      </w:pPr>
      <w:r w:rsidRPr="00CC59B9">
        <w:rPr>
          <w:rFonts w:ascii="Arial" w:hAnsi="Arial" w:cs="Arial"/>
        </w:rPr>
        <w:t>In caso di</w:t>
      </w:r>
      <w:r w:rsidR="007A715C" w:rsidRPr="00CC59B9">
        <w:rPr>
          <w:rFonts w:ascii="Arial" w:hAnsi="Arial" w:cs="Arial"/>
        </w:rPr>
        <w:t xml:space="preserve"> impe</w:t>
      </w:r>
      <w:r w:rsidRPr="00CC59B9">
        <w:rPr>
          <w:rFonts w:ascii="Arial" w:hAnsi="Arial" w:cs="Arial"/>
        </w:rPr>
        <w:t>dimento</w:t>
      </w:r>
      <w:r w:rsidR="005F19F2" w:rsidRPr="00CC59B9">
        <w:rPr>
          <w:rFonts w:ascii="Arial" w:hAnsi="Arial" w:cs="Arial"/>
        </w:rPr>
        <w:t>,</w:t>
      </w:r>
      <w:r w:rsidR="007A715C" w:rsidRPr="00CC59B9">
        <w:rPr>
          <w:rFonts w:ascii="Arial" w:hAnsi="Arial" w:cs="Arial"/>
        </w:rPr>
        <w:t xml:space="preserve"> </w:t>
      </w:r>
      <w:r w:rsidRPr="00CC59B9">
        <w:rPr>
          <w:rFonts w:ascii="Arial" w:hAnsi="Arial" w:cs="Arial"/>
        </w:rPr>
        <w:t xml:space="preserve">ogni componente </w:t>
      </w:r>
      <w:r w:rsidR="006C0E94" w:rsidRPr="00CC59B9">
        <w:rPr>
          <w:rFonts w:ascii="Arial" w:hAnsi="Arial" w:cs="Arial"/>
        </w:rPr>
        <w:t>di designazione datoriale o sindacale</w:t>
      </w:r>
      <w:r w:rsidR="00276C80" w:rsidRPr="00CC59B9">
        <w:rPr>
          <w:rFonts w:ascii="Arial" w:hAnsi="Arial" w:cs="Arial"/>
        </w:rPr>
        <w:t xml:space="preserve"> può</w:t>
      </w:r>
      <w:r w:rsidR="00D848C4" w:rsidRPr="00CC59B9">
        <w:rPr>
          <w:rFonts w:ascii="Arial" w:hAnsi="Arial" w:cs="Arial"/>
        </w:rPr>
        <w:t xml:space="preserve"> </w:t>
      </w:r>
      <w:r w:rsidR="00D75845" w:rsidRPr="00CC59B9">
        <w:rPr>
          <w:rFonts w:ascii="Arial" w:hAnsi="Arial" w:cs="Arial"/>
        </w:rPr>
        <w:t>conferire delega</w:t>
      </w:r>
      <w:r w:rsidR="007B0CAD" w:rsidRPr="00CC59B9">
        <w:rPr>
          <w:rFonts w:ascii="Arial" w:hAnsi="Arial" w:cs="Arial"/>
        </w:rPr>
        <w:t xml:space="preserve"> </w:t>
      </w:r>
      <w:r w:rsidR="00D848C4" w:rsidRPr="00CC59B9">
        <w:rPr>
          <w:rFonts w:ascii="Arial" w:hAnsi="Arial" w:cs="Arial"/>
        </w:rPr>
        <w:t>scritt</w:t>
      </w:r>
      <w:r w:rsidR="00E6408A" w:rsidRPr="00CC59B9">
        <w:rPr>
          <w:rFonts w:ascii="Arial" w:hAnsi="Arial" w:cs="Arial"/>
        </w:rPr>
        <w:t>a</w:t>
      </w:r>
      <w:r w:rsidR="00D848C4" w:rsidRPr="00CC59B9">
        <w:rPr>
          <w:rFonts w:ascii="Arial" w:hAnsi="Arial" w:cs="Arial"/>
        </w:rPr>
        <w:t xml:space="preserve"> </w:t>
      </w:r>
      <w:r w:rsidR="007A715C" w:rsidRPr="00CC59B9">
        <w:rPr>
          <w:rFonts w:ascii="Arial" w:hAnsi="Arial" w:cs="Arial"/>
        </w:rPr>
        <w:t xml:space="preserve">ad un </w:t>
      </w:r>
      <w:r w:rsidRPr="00CC59B9">
        <w:rPr>
          <w:rFonts w:ascii="Arial" w:hAnsi="Arial" w:cs="Arial"/>
        </w:rPr>
        <w:t xml:space="preserve">altro componente </w:t>
      </w:r>
      <w:r w:rsidR="00F9172C" w:rsidRPr="00CC59B9">
        <w:rPr>
          <w:rFonts w:ascii="Arial" w:hAnsi="Arial" w:cs="Arial"/>
        </w:rPr>
        <w:t xml:space="preserve">della </w:t>
      </w:r>
      <w:r w:rsidR="00276C80" w:rsidRPr="00CC59B9">
        <w:rPr>
          <w:rFonts w:ascii="Arial" w:hAnsi="Arial" w:cs="Arial"/>
        </w:rPr>
        <w:t>stessa parte</w:t>
      </w:r>
      <w:r w:rsidR="00451723" w:rsidRPr="00CC59B9">
        <w:rPr>
          <w:rFonts w:ascii="Arial" w:hAnsi="Arial" w:cs="Arial"/>
        </w:rPr>
        <w:t xml:space="preserve">, </w:t>
      </w:r>
      <w:r w:rsidR="007A715C" w:rsidRPr="00CC59B9">
        <w:rPr>
          <w:rFonts w:ascii="Arial" w:hAnsi="Arial" w:cs="Arial"/>
        </w:rPr>
        <w:t xml:space="preserve">il quale rappresenterà </w:t>
      </w:r>
      <w:r w:rsidR="00E6408A" w:rsidRPr="00CC59B9">
        <w:rPr>
          <w:rFonts w:ascii="Arial" w:hAnsi="Arial" w:cs="Arial"/>
        </w:rPr>
        <w:t>il soggetto del</w:t>
      </w:r>
      <w:r w:rsidR="007B0CAD" w:rsidRPr="00CC59B9">
        <w:rPr>
          <w:rFonts w:ascii="Arial" w:hAnsi="Arial" w:cs="Arial"/>
        </w:rPr>
        <w:t>e</w:t>
      </w:r>
      <w:r w:rsidR="00E6408A" w:rsidRPr="00CC59B9">
        <w:rPr>
          <w:rFonts w:ascii="Arial" w:hAnsi="Arial" w:cs="Arial"/>
        </w:rPr>
        <w:t>gante</w:t>
      </w:r>
      <w:r w:rsidR="007A715C" w:rsidRPr="00CC59B9">
        <w:rPr>
          <w:rFonts w:ascii="Arial" w:hAnsi="Arial" w:cs="Arial"/>
        </w:rPr>
        <w:t xml:space="preserve"> </w:t>
      </w:r>
      <w:r w:rsidR="00276C80" w:rsidRPr="00CC59B9">
        <w:rPr>
          <w:rFonts w:ascii="Arial" w:hAnsi="Arial" w:cs="Arial"/>
        </w:rPr>
        <w:t>a tutti gli effetti</w:t>
      </w:r>
      <w:r w:rsidR="00F9172C" w:rsidRPr="00CC59B9">
        <w:rPr>
          <w:rFonts w:ascii="Arial" w:hAnsi="Arial" w:cs="Arial"/>
        </w:rPr>
        <w:t>.</w:t>
      </w:r>
    </w:p>
    <w:p w:rsidR="00276C80" w:rsidRPr="00CC59B9" w:rsidRDefault="00276C80" w:rsidP="00270607">
      <w:pPr>
        <w:spacing w:line="276" w:lineRule="auto"/>
        <w:rPr>
          <w:rFonts w:ascii="Arial" w:hAnsi="Arial" w:cs="Arial"/>
        </w:rPr>
      </w:pPr>
      <w:r w:rsidRPr="00CC59B9">
        <w:rPr>
          <w:rFonts w:ascii="Arial" w:hAnsi="Arial" w:cs="Arial"/>
        </w:rPr>
        <w:t>Nessun componente può ricevere più di una delega.</w:t>
      </w:r>
    </w:p>
    <w:p w:rsidR="00276C80" w:rsidRPr="00276C80" w:rsidRDefault="00276C80" w:rsidP="00276C80">
      <w:pPr>
        <w:spacing w:line="276" w:lineRule="auto"/>
        <w:rPr>
          <w:rFonts w:ascii="Arial" w:hAnsi="Arial" w:cs="Arial"/>
          <w:sz w:val="36"/>
          <w:szCs w:val="36"/>
        </w:rPr>
      </w:pPr>
    </w:p>
    <w:p w:rsidR="007A715C" w:rsidRDefault="007A715C" w:rsidP="00276C80">
      <w:pPr>
        <w:spacing w:after="240" w:line="276" w:lineRule="auto"/>
        <w:rPr>
          <w:rFonts w:ascii="Arial" w:hAnsi="Arial" w:cs="Arial"/>
        </w:rPr>
      </w:pPr>
      <w:r w:rsidRPr="00826731">
        <w:rPr>
          <w:rFonts w:ascii="Arial" w:hAnsi="Arial" w:cs="Arial"/>
          <w:b/>
        </w:rPr>
        <w:t xml:space="preserve">Articolo </w:t>
      </w:r>
      <w:r w:rsidR="00276C80">
        <w:rPr>
          <w:rFonts w:ascii="Arial" w:hAnsi="Arial" w:cs="Arial"/>
          <w:b/>
        </w:rPr>
        <w:t>5 – Compiti del Comitato di Pilotaggio</w:t>
      </w:r>
    </w:p>
    <w:p w:rsidR="00C05B58" w:rsidRDefault="00C05B58" w:rsidP="00270607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 w:rsidRPr="00162433">
        <w:rPr>
          <w:rFonts w:ascii="Arial" w:hAnsi="Arial" w:cs="Arial"/>
          <w:i/>
          <w:sz w:val="22"/>
          <w:szCs w:val="22"/>
          <w:u w:val="single"/>
        </w:rPr>
        <w:t xml:space="preserve">Indicare quelli previsti dall’Avviso di riferimento. </w:t>
      </w:r>
    </w:p>
    <w:p w:rsidR="006A193C" w:rsidRPr="00A9603E" w:rsidRDefault="006A193C" w:rsidP="00270607">
      <w:pPr>
        <w:spacing w:line="276" w:lineRule="auto"/>
        <w:rPr>
          <w:rFonts w:ascii="Arial" w:hAnsi="Arial" w:cs="Arial"/>
          <w:i/>
          <w:sz w:val="12"/>
          <w:szCs w:val="12"/>
          <w:u w:val="single"/>
        </w:rPr>
      </w:pPr>
    </w:p>
    <w:p w:rsidR="006A193C" w:rsidRPr="00C05B58" w:rsidRDefault="006A193C" w:rsidP="00270607">
      <w:pPr>
        <w:spacing w:line="276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i/>
          <w:sz w:val="22"/>
          <w:szCs w:val="22"/>
          <w:u w:val="single"/>
        </w:rPr>
        <w:t>Di norma:</w:t>
      </w:r>
    </w:p>
    <w:p w:rsidR="00663A3B" w:rsidRDefault="00D75845" w:rsidP="00270607">
      <w:pPr>
        <w:spacing w:line="276" w:lineRule="auto"/>
        <w:rPr>
          <w:rFonts w:ascii="Arial" w:hAnsi="Arial" w:cs="Arial"/>
        </w:rPr>
      </w:pPr>
      <w:r w:rsidRPr="00663A3B">
        <w:rPr>
          <w:rFonts w:ascii="Arial" w:hAnsi="Arial" w:cs="Arial"/>
        </w:rPr>
        <w:t>I</w:t>
      </w:r>
      <w:r w:rsidR="00663A3B" w:rsidRPr="00663A3B">
        <w:rPr>
          <w:rFonts w:ascii="Arial" w:hAnsi="Arial" w:cs="Arial"/>
        </w:rPr>
        <w:t>l</w:t>
      </w:r>
      <w:r w:rsidR="007A715C" w:rsidRPr="00663A3B">
        <w:rPr>
          <w:rFonts w:ascii="Arial" w:hAnsi="Arial" w:cs="Arial"/>
        </w:rPr>
        <w:t xml:space="preserve"> Comitato di Pilotaggio</w:t>
      </w:r>
      <w:r w:rsidR="003F242D" w:rsidRPr="003F242D">
        <w:rPr>
          <w:rFonts w:ascii="Arial" w:hAnsi="Arial" w:cs="Arial"/>
        </w:rPr>
        <w:t xml:space="preserve"> </w:t>
      </w:r>
      <w:r w:rsidR="003F242D">
        <w:rPr>
          <w:rFonts w:ascii="Arial" w:hAnsi="Arial" w:cs="Arial"/>
        </w:rPr>
        <w:t xml:space="preserve">svolge </w:t>
      </w:r>
      <w:r w:rsidR="003F242D" w:rsidRPr="00663A3B">
        <w:rPr>
          <w:rFonts w:ascii="Arial" w:hAnsi="Arial" w:cs="Arial"/>
        </w:rPr>
        <w:t>funzioni di</w:t>
      </w:r>
      <w:r w:rsidR="003F242D">
        <w:rPr>
          <w:rFonts w:ascii="Arial" w:hAnsi="Arial" w:cs="Arial"/>
        </w:rPr>
        <w:t>:</w:t>
      </w:r>
      <w:r w:rsidR="00BF723C" w:rsidRPr="00663A3B">
        <w:rPr>
          <w:rFonts w:ascii="Arial" w:hAnsi="Arial" w:cs="Arial"/>
        </w:rPr>
        <w:t xml:space="preserve"> </w:t>
      </w:r>
    </w:p>
    <w:p w:rsidR="00C05B58" w:rsidRDefault="00287FCB" w:rsidP="00270607">
      <w:pPr>
        <w:numPr>
          <w:ilvl w:val="0"/>
          <w:numId w:val="26"/>
        </w:numPr>
        <w:tabs>
          <w:tab w:val="left" w:pos="709"/>
        </w:tabs>
        <w:spacing w:line="276" w:lineRule="auto"/>
        <w:rPr>
          <w:rFonts w:ascii="Arial" w:hAnsi="Arial" w:cs="Arial"/>
        </w:rPr>
      </w:pPr>
      <w:r w:rsidRPr="00287FCB">
        <w:rPr>
          <w:rFonts w:ascii="Arial" w:hAnsi="Arial" w:cs="Arial"/>
          <w:i/>
          <w:sz w:val="22"/>
          <w:szCs w:val="22"/>
          <w:u w:val="single"/>
        </w:rPr>
        <w:t>Indicare le funzioni previste dall’Avviso di riferimento</w:t>
      </w:r>
      <w:r w:rsidR="00C05B58">
        <w:rPr>
          <w:rFonts w:ascii="Arial" w:hAnsi="Arial" w:cs="Arial"/>
        </w:rPr>
        <w:t>;</w:t>
      </w:r>
    </w:p>
    <w:p w:rsidR="006A193C" w:rsidRPr="00A9603E" w:rsidRDefault="006A193C" w:rsidP="006A193C">
      <w:pPr>
        <w:spacing w:line="276" w:lineRule="auto"/>
        <w:ind w:left="360"/>
        <w:rPr>
          <w:rFonts w:ascii="Arial" w:hAnsi="Arial" w:cs="Arial"/>
          <w:i/>
          <w:sz w:val="12"/>
          <w:szCs w:val="12"/>
          <w:u w:val="single"/>
        </w:rPr>
      </w:pPr>
    </w:p>
    <w:p w:rsidR="006A193C" w:rsidRPr="006A193C" w:rsidRDefault="006A193C" w:rsidP="006A193C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Se, come nel caso n</w:t>
      </w:r>
      <w:r w:rsidRPr="00162433">
        <w:rPr>
          <w:rFonts w:ascii="Arial" w:hAnsi="Arial" w:cs="Arial"/>
          <w:i/>
          <w:sz w:val="22"/>
          <w:szCs w:val="22"/>
          <w:u w:val="single"/>
        </w:rPr>
        <w:t xml:space="preserve">el caso </w:t>
      </w:r>
      <w:r>
        <w:rPr>
          <w:rFonts w:ascii="Arial" w:hAnsi="Arial" w:cs="Arial"/>
          <w:i/>
          <w:sz w:val="22"/>
          <w:szCs w:val="22"/>
          <w:u w:val="single"/>
        </w:rPr>
        <w:t>dell’Avviso 3/2010,</w:t>
      </w:r>
      <w:r w:rsidRPr="00162433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il bando </w:t>
      </w:r>
      <w:r w:rsidRPr="006A193C">
        <w:rPr>
          <w:rFonts w:ascii="Arial" w:hAnsi="Arial" w:cs="Arial"/>
          <w:i/>
          <w:sz w:val="22"/>
          <w:szCs w:val="22"/>
          <w:u w:val="single"/>
        </w:rPr>
        <w:t>prevede testualmente che il Comitato di Pilotaggio “rilevi ed attesti”, a chiusura del Piano, le attività di verifica e certificazione delle competenze acquisite dai partecipanti, spe</w:t>
      </w:r>
      <w:r w:rsidRPr="00162433">
        <w:rPr>
          <w:rFonts w:ascii="Arial" w:hAnsi="Arial" w:cs="Arial"/>
          <w:i/>
          <w:sz w:val="22"/>
          <w:szCs w:val="22"/>
          <w:u w:val="single"/>
        </w:rPr>
        <w:t>cificare come segue</w:t>
      </w:r>
      <w:r w:rsidRPr="006A193C">
        <w:rPr>
          <w:rFonts w:ascii="Arial" w:hAnsi="Arial" w:cs="Arial"/>
          <w:i/>
          <w:sz w:val="22"/>
          <w:szCs w:val="22"/>
          <w:u w:val="single"/>
        </w:rPr>
        <w:t>:</w:t>
      </w:r>
    </w:p>
    <w:p w:rsidR="006A193C" w:rsidRPr="00A9603E" w:rsidRDefault="006A193C" w:rsidP="006A193C">
      <w:pPr>
        <w:tabs>
          <w:tab w:val="left" w:pos="709"/>
        </w:tabs>
        <w:spacing w:line="276" w:lineRule="auto"/>
        <w:rPr>
          <w:rFonts w:ascii="Arial" w:hAnsi="Arial" w:cs="Arial"/>
          <w:sz w:val="6"/>
          <w:szCs w:val="6"/>
        </w:rPr>
      </w:pPr>
    </w:p>
    <w:p w:rsidR="00FA34EC" w:rsidRDefault="00087F6A" w:rsidP="00A9603E">
      <w:pPr>
        <w:numPr>
          <w:ilvl w:val="0"/>
          <w:numId w:val="26"/>
        </w:numPr>
        <w:tabs>
          <w:tab w:val="left" w:pos="709"/>
        </w:tabs>
        <w:spacing w:line="276" w:lineRule="auto"/>
        <w:rPr>
          <w:rFonts w:ascii="Arial" w:hAnsi="Arial" w:cs="Arial"/>
        </w:rPr>
      </w:pPr>
      <w:r w:rsidRPr="00087F6A">
        <w:rPr>
          <w:rFonts w:ascii="Arial" w:hAnsi="Arial" w:cs="Arial"/>
        </w:rPr>
        <w:t xml:space="preserve">a conclusione del Piano, </w:t>
      </w:r>
      <w:r>
        <w:rPr>
          <w:rFonts w:ascii="Arial" w:hAnsi="Arial" w:cs="Arial"/>
        </w:rPr>
        <w:t>presa d’</w:t>
      </w:r>
      <w:r w:rsidRPr="00087F6A">
        <w:rPr>
          <w:rFonts w:ascii="Arial" w:hAnsi="Arial" w:cs="Arial"/>
        </w:rPr>
        <w:t xml:space="preserve">atto delle attività di verifica e certificazione delle competenze acquisite dai partecipanti, sulla base di quanto dichiarato nell’apposita sezione del Piano </w:t>
      </w:r>
      <w:r>
        <w:rPr>
          <w:rFonts w:ascii="Arial" w:hAnsi="Arial" w:cs="Arial"/>
        </w:rPr>
        <w:t>stesso</w:t>
      </w:r>
      <w:r w:rsidRPr="00087F6A">
        <w:rPr>
          <w:rFonts w:ascii="Arial" w:hAnsi="Arial" w:cs="Arial"/>
        </w:rPr>
        <w:t xml:space="preserve"> e della documentazione prodotta dal Soggetto attuatore.</w:t>
      </w:r>
    </w:p>
    <w:p w:rsidR="00447209" w:rsidRDefault="00447209" w:rsidP="00447209">
      <w:pPr>
        <w:tabs>
          <w:tab w:val="left" w:pos="709"/>
        </w:tabs>
        <w:spacing w:line="276" w:lineRule="auto"/>
        <w:rPr>
          <w:rFonts w:ascii="Arial" w:hAnsi="Arial" w:cs="Arial"/>
        </w:rPr>
      </w:pPr>
    </w:p>
    <w:p w:rsidR="00447209" w:rsidRPr="00A9603E" w:rsidRDefault="00447209" w:rsidP="00447209">
      <w:pPr>
        <w:tabs>
          <w:tab w:val="left" w:pos="709"/>
        </w:tabs>
        <w:spacing w:line="276" w:lineRule="auto"/>
        <w:rPr>
          <w:rFonts w:ascii="Arial" w:hAnsi="Arial" w:cs="Arial"/>
        </w:rPr>
      </w:pPr>
    </w:p>
    <w:p w:rsidR="00151884" w:rsidRPr="006A193C" w:rsidRDefault="006A193C" w:rsidP="00151884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Se, come nel caso n</w:t>
      </w:r>
      <w:r w:rsidRPr="00162433">
        <w:rPr>
          <w:rFonts w:ascii="Arial" w:hAnsi="Arial" w:cs="Arial"/>
          <w:i/>
          <w:sz w:val="22"/>
          <w:szCs w:val="22"/>
          <w:u w:val="single"/>
        </w:rPr>
        <w:t xml:space="preserve">el caso </w:t>
      </w:r>
      <w:r>
        <w:rPr>
          <w:rFonts w:ascii="Arial" w:hAnsi="Arial" w:cs="Arial"/>
          <w:i/>
          <w:sz w:val="22"/>
          <w:szCs w:val="22"/>
          <w:u w:val="single"/>
        </w:rPr>
        <w:t>dell’Avviso 3/2010,</w:t>
      </w:r>
      <w:r w:rsidRPr="00162433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il bando </w:t>
      </w:r>
      <w:r w:rsidRPr="006A193C">
        <w:rPr>
          <w:rFonts w:ascii="Arial" w:hAnsi="Arial" w:cs="Arial"/>
          <w:i/>
          <w:sz w:val="22"/>
          <w:szCs w:val="22"/>
          <w:u w:val="single"/>
        </w:rPr>
        <w:t xml:space="preserve">prevede, </w:t>
      </w:r>
      <w:r w:rsidRPr="00FA34EC">
        <w:rPr>
          <w:rFonts w:ascii="Arial" w:hAnsi="Arial" w:cs="Arial"/>
          <w:i/>
          <w:sz w:val="22"/>
          <w:szCs w:val="22"/>
          <w:u w:val="single"/>
        </w:rPr>
        <w:t>testualmente</w:t>
      </w:r>
      <w:r w:rsidRPr="00FA34EC">
        <w:rPr>
          <w:rFonts w:ascii="Arial" w:hAnsi="Arial" w:cs="Arial"/>
          <w:u w:val="single"/>
        </w:rPr>
        <w:t xml:space="preserve"> </w:t>
      </w:r>
      <w:r w:rsidRPr="00FA34EC">
        <w:rPr>
          <w:rFonts w:ascii="Arial" w:hAnsi="Arial" w:cs="Arial"/>
          <w:i/>
          <w:sz w:val="22"/>
          <w:szCs w:val="22"/>
          <w:u w:val="single"/>
        </w:rPr>
        <w:t>che</w:t>
      </w:r>
      <w:r w:rsidRPr="006A193C">
        <w:rPr>
          <w:rFonts w:ascii="Arial" w:hAnsi="Arial" w:cs="Arial"/>
          <w:i/>
          <w:sz w:val="22"/>
          <w:szCs w:val="22"/>
          <w:u w:val="single"/>
        </w:rPr>
        <w:t xml:space="preserve"> il Comitato di Pilotaggio fornisca a Fondimpresa “le informazioni a supporto dell’avvenuta </w:t>
      </w:r>
      <w:r w:rsidRPr="006A193C">
        <w:rPr>
          <w:rFonts w:ascii="Arial" w:hAnsi="Arial" w:cs="Arial"/>
          <w:i/>
          <w:sz w:val="22"/>
          <w:szCs w:val="22"/>
          <w:u w:val="single"/>
        </w:rPr>
        <w:lastRenderedPageBreak/>
        <w:t>formazione” in coerenza con il Piano condiviso, con le progettazioni di periodo e con le sue eventuali modificazioni</w:t>
      </w:r>
      <w:r w:rsidR="00151884">
        <w:rPr>
          <w:rFonts w:ascii="Arial" w:hAnsi="Arial" w:cs="Arial"/>
          <w:i/>
          <w:sz w:val="22"/>
          <w:szCs w:val="22"/>
          <w:u w:val="single"/>
        </w:rPr>
        <w:t>,</w:t>
      </w:r>
      <w:r w:rsidR="00151884" w:rsidRPr="006A193C">
        <w:rPr>
          <w:rFonts w:ascii="Arial" w:hAnsi="Arial" w:cs="Arial"/>
          <w:i/>
          <w:sz w:val="22"/>
          <w:szCs w:val="22"/>
          <w:u w:val="single"/>
        </w:rPr>
        <w:t>spe</w:t>
      </w:r>
      <w:r w:rsidR="00151884" w:rsidRPr="00162433">
        <w:rPr>
          <w:rFonts w:ascii="Arial" w:hAnsi="Arial" w:cs="Arial"/>
          <w:i/>
          <w:sz w:val="22"/>
          <w:szCs w:val="22"/>
          <w:u w:val="single"/>
        </w:rPr>
        <w:t>cificare come segue</w:t>
      </w:r>
      <w:r w:rsidR="00151884" w:rsidRPr="006A193C">
        <w:rPr>
          <w:rFonts w:ascii="Arial" w:hAnsi="Arial" w:cs="Arial"/>
          <w:i/>
          <w:sz w:val="22"/>
          <w:szCs w:val="22"/>
          <w:u w:val="single"/>
        </w:rPr>
        <w:t>:</w:t>
      </w:r>
    </w:p>
    <w:p w:rsidR="00FA34EC" w:rsidRPr="006A193C" w:rsidRDefault="00FA34EC" w:rsidP="006A193C">
      <w:pPr>
        <w:tabs>
          <w:tab w:val="left" w:pos="709"/>
        </w:tabs>
        <w:spacing w:line="276" w:lineRule="auto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162433" w:rsidRDefault="00162433" w:rsidP="00FA34EC">
      <w:pPr>
        <w:numPr>
          <w:ilvl w:val="0"/>
          <w:numId w:val="26"/>
        </w:num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Inoltre, </w:t>
      </w:r>
      <w:r w:rsidRPr="00162433">
        <w:rPr>
          <w:rFonts w:ascii="Arial" w:hAnsi="Arial" w:cs="Arial"/>
        </w:rPr>
        <w:t xml:space="preserve">il Comitato di Pilotaggio informa Fondimpresa, tramite le evidenze dei singoli verbali di riunione, sulla coerenza delle azioni formative </w:t>
      </w:r>
      <w:r w:rsidR="006A193C">
        <w:rPr>
          <w:rFonts w:ascii="Arial" w:hAnsi="Arial" w:cs="Arial"/>
        </w:rPr>
        <w:t xml:space="preserve">documentate </w:t>
      </w:r>
      <w:r w:rsidRPr="00162433">
        <w:rPr>
          <w:rFonts w:ascii="Arial" w:hAnsi="Arial" w:cs="Arial"/>
        </w:rPr>
        <w:t xml:space="preserve">con il Piano e con la </w:t>
      </w:r>
      <w:r>
        <w:rPr>
          <w:rFonts w:ascii="Arial" w:hAnsi="Arial" w:cs="Arial"/>
        </w:rPr>
        <w:t xml:space="preserve"> </w:t>
      </w:r>
      <w:r w:rsidRPr="00162433">
        <w:rPr>
          <w:rFonts w:ascii="Arial" w:hAnsi="Arial" w:cs="Arial"/>
        </w:rPr>
        <w:t>progettazione di periodo, o sue modifiche</w:t>
      </w:r>
      <w:r>
        <w:rPr>
          <w:rFonts w:ascii="Arial" w:hAnsi="Arial" w:cs="Arial"/>
        </w:rPr>
        <w:t>.</w:t>
      </w:r>
    </w:p>
    <w:p w:rsidR="000F006A" w:rsidRPr="000F006A" w:rsidRDefault="000F006A" w:rsidP="00162433">
      <w:pPr>
        <w:tabs>
          <w:tab w:val="left" w:pos="709"/>
        </w:tabs>
        <w:spacing w:line="276" w:lineRule="auto"/>
        <w:rPr>
          <w:rFonts w:ascii="Arial" w:hAnsi="Arial" w:cs="Arial"/>
          <w:sz w:val="6"/>
          <w:szCs w:val="6"/>
        </w:rPr>
      </w:pPr>
    </w:p>
    <w:p w:rsidR="0077056B" w:rsidRPr="00F3047A" w:rsidRDefault="0077056B" w:rsidP="00270607">
      <w:pPr>
        <w:spacing w:line="276" w:lineRule="auto"/>
        <w:rPr>
          <w:rFonts w:ascii="Arial" w:hAnsi="Arial" w:cs="Arial"/>
        </w:rPr>
      </w:pPr>
      <w:r w:rsidRPr="00270607">
        <w:rPr>
          <w:rFonts w:ascii="Arial" w:hAnsi="Arial" w:cs="Arial"/>
        </w:rPr>
        <w:t xml:space="preserve">Le decisioni del Comitato di Pilotaggio vengono assunte </w:t>
      </w:r>
      <w:r w:rsidR="000F006A">
        <w:rPr>
          <w:rFonts w:ascii="Arial" w:hAnsi="Arial" w:cs="Arial"/>
        </w:rPr>
        <w:t>all’unanimità</w:t>
      </w:r>
      <w:r w:rsidRPr="00270607">
        <w:rPr>
          <w:rFonts w:ascii="Arial" w:hAnsi="Arial" w:cs="Arial"/>
        </w:rPr>
        <w:t xml:space="preserve"> dei presenti (direttamente o per delega)</w:t>
      </w:r>
      <w:r w:rsidR="000F006A">
        <w:rPr>
          <w:rFonts w:ascii="Arial" w:hAnsi="Arial" w:cs="Arial"/>
        </w:rPr>
        <w:t>,</w:t>
      </w:r>
      <w:r w:rsidRPr="00270607">
        <w:rPr>
          <w:rFonts w:ascii="Arial" w:hAnsi="Arial" w:cs="Arial"/>
        </w:rPr>
        <w:t xml:space="preserve"> fermo restando il necessario carattere bilaterale</w:t>
      </w:r>
      <w:r w:rsidR="000F006A">
        <w:rPr>
          <w:rFonts w:ascii="Arial" w:hAnsi="Arial" w:cs="Arial"/>
        </w:rPr>
        <w:t xml:space="preserve"> del Comitato</w:t>
      </w:r>
      <w:r w:rsidRPr="00270607">
        <w:rPr>
          <w:rFonts w:ascii="Arial" w:hAnsi="Arial" w:cs="Arial"/>
        </w:rPr>
        <w:t>.</w:t>
      </w:r>
    </w:p>
    <w:p w:rsidR="0077056B" w:rsidRPr="0077056B" w:rsidRDefault="0077056B" w:rsidP="0077056B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:rsidR="00A14A3F" w:rsidRDefault="00A14A3F" w:rsidP="0077056B">
      <w:pPr>
        <w:spacing w:after="240" w:line="276" w:lineRule="auto"/>
        <w:rPr>
          <w:rFonts w:ascii="Arial" w:hAnsi="Arial" w:cs="Arial"/>
          <w:b/>
        </w:rPr>
      </w:pPr>
      <w:r w:rsidRPr="00826731">
        <w:rPr>
          <w:rFonts w:ascii="Arial" w:hAnsi="Arial" w:cs="Arial"/>
          <w:b/>
        </w:rPr>
        <w:t xml:space="preserve">Articolo </w:t>
      </w:r>
      <w:r w:rsidR="00F3047A">
        <w:rPr>
          <w:rFonts w:ascii="Arial" w:hAnsi="Arial" w:cs="Arial"/>
          <w:b/>
        </w:rPr>
        <w:t>6</w:t>
      </w:r>
      <w:r w:rsidR="0077056B">
        <w:rPr>
          <w:rFonts w:ascii="Arial" w:hAnsi="Arial" w:cs="Arial"/>
          <w:b/>
        </w:rPr>
        <w:t xml:space="preserve"> – Verbal</w:t>
      </w:r>
      <w:r w:rsidR="00F3047A">
        <w:rPr>
          <w:rFonts w:ascii="Arial" w:hAnsi="Arial" w:cs="Arial"/>
          <w:b/>
        </w:rPr>
        <w:t>izzazione delle riunioni</w:t>
      </w:r>
    </w:p>
    <w:p w:rsidR="00CC59B9" w:rsidRDefault="0077056B" w:rsidP="00270607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E’ compito della </w:t>
      </w:r>
      <w:r w:rsidR="00CC59B9">
        <w:rPr>
          <w:rFonts w:ascii="Arial" w:hAnsi="Arial" w:cs="Arial"/>
        </w:rPr>
        <w:t>S</w:t>
      </w:r>
      <w:r>
        <w:rPr>
          <w:rFonts w:ascii="Arial" w:hAnsi="Arial" w:cs="Arial"/>
        </w:rPr>
        <w:t>egreteria redigere</w:t>
      </w:r>
      <w:r w:rsidR="00CC59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 termine d</w:t>
      </w:r>
      <w:r w:rsidRPr="00675D2C">
        <w:rPr>
          <w:rFonts w:ascii="Arial" w:hAnsi="Arial" w:cs="Arial"/>
        </w:rPr>
        <w:t>i ogni riunione</w:t>
      </w:r>
      <w:r w:rsidR="00CC59B9">
        <w:rPr>
          <w:rFonts w:ascii="Arial" w:hAnsi="Arial" w:cs="Arial"/>
        </w:rPr>
        <w:t>, il relativo</w:t>
      </w:r>
      <w:r w:rsidRPr="00675D2C">
        <w:rPr>
          <w:rFonts w:ascii="Arial" w:hAnsi="Arial" w:cs="Arial"/>
        </w:rPr>
        <w:t xml:space="preserve"> ver</w:t>
      </w:r>
      <w:r>
        <w:rPr>
          <w:rFonts w:ascii="Arial" w:hAnsi="Arial" w:cs="Arial"/>
        </w:rPr>
        <w:t>bale</w:t>
      </w:r>
      <w:r w:rsidR="00CC59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675D2C">
        <w:rPr>
          <w:rFonts w:ascii="Arial" w:hAnsi="Arial" w:cs="Arial"/>
        </w:rPr>
        <w:t>econdo il modello</w:t>
      </w:r>
      <w:r w:rsidR="00294584">
        <w:rPr>
          <w:rFonts w:ascii="Arial" w:hAnsi="Arial" w:cs="Arial"/>
        </w:rPr>
        <w:t>-tipo</w:t>
      </w:r>
      <w:r w:rsidRPr="00675D2C">
        <w:rPr>
          <w:rFonts w:ascii="Arial" w:hAnsi="Arial" w:cs="Arial"/>
        </w:rPr>
        <w:t xml:space="preserve"> previsto </w:t>
      </w:r>
      <w:r w:rsidR="00CC59B9">
        <w:rPr>
          <w:rFonts w:ascii="Arial" w:hAnsi="Arial" w:cs="Arial"/>
        </w:rPr>
        <w:t xml:space="preserve">dall’Avviso </w:t>
      </w:r>
      <w:proofErr w:type="spellStart"/>
      <w:r w:rsidR="003617CB">
        <w:rPr>
          <w:rFonts w:ascii="Arial" w:hAnsi="Arial" w:cs="Arial"/>
        </w:rPr>
        <w:t>……</w:t>
      </w:r>
      <w:proofErr w:type="spellEnd"/>
      <w:r w:rsidR="003617CB">
        <w:rPr>
          <w:rFonts w:ascii="Arial" w:hAnsi="Arial" w:cs="Arial"/>
        </w:rPr>
        <w:t>..</w:t>
      </w:r>
      <w:r w:rsidR="00CC59B9">
        <w:rPr>
          <w:rFonts w:ascii="Arial" w:hAnsi="Arial" w:cs="Arial"/>
        </w:rPr>
        <w:t>.</w:t>
      </w:r>
      <w:r w:rsidR="00287FCB">
        <w:rPr>
          <w:rFonts w:ascii="Arial" w:hAnsi="Arial" w:cs="Arial"/>
        </w:rPr>
        <w:t>, a cui vanno allegate “la tabella di riepilogo delle azioni formative” e “la tabella di riepilogo aziende”.</w:t>
      </w:r>
    </w:p>
    <w:p w:rsidR="00F3047A" w:rsidRDefault="00CC59B9" w:rsidP="00270607">
      <w:pPr>
        <w:spacing w:line="276" w:lineRule="auto"/>
        <w:rPr>
          <w:rFonts w:ascii="Arial" w:hAnsi="Arial" w:cs="Arial"/>
          <w:b/>
        </w:rPr>
      </w:pPr>
      <w:r w:rsidRPr="00F3047A">
        <w:rPr>
          <w:rFonts w:ascii="Arial" w:hAnsi="Arial" w:cs="Arial"/>
        </w:rPr>
        <w:t xml:space="preserve">La Segreteria ha inoltre il compito di trasmettere i verbali </w:t>
      </w:r>
      <w:r w:rsidR="00F3047A" w:rsidRPr="00F3047A">
        <w:rPr>
          <w:rFonts w:ascii="Arial" w:hAnsi="Arial" w:cs="Arial"/>
        </w:rPr>
        <w:t xml:space="preserve">di riunione </w:t>
      </w:r>
      <w:r w:rsidRPr="00F3047A">
        <w:rPr>
          <w:rFonts w:ascii="Arial" w:hAnsi="Arial" w:cs="Arial"/>
        </w:rPr>
        <w:t>a Fondimpresa, comprensivi di eventuali allegati, sia</w:t>
      </w:r>
      <w:r w:rsidR="0077056B" w:rsidRPr="00F3047A">
        <w:rPr>
          <w:rFonts w:ascii="Arial" w:hAnsi="Arial" w:cs="Arial"/>
        </w:rPr>
        <w:t xml:space="preserve"> mediante l’</w:t>
      </w:r>
      <w:r w:rsidRPr="00F3047A">
        <w:rPr>
          <w:rFonts w:ascii="Arial" w:hAnsi="Arial" w:cs="Arial"/>
        </w:rPr>
        <w:t xml:space="preserve">apposito </w:t>
      </w:r>
      <w:r w:rsidR="0077056B" w:rsidRPr="00F3047A">
        <w:rPr>
          <w:rFonts w:ascii="Arial" w:hAnsi="Arial" w:cs="Arial"/>
        </w:rPr>
        <w:t>applicativo informatico</w:t>
      </w:r>
      <w:r w:rsidRPr="00F3047A">
        <w:rPr>
          <w:rFonts w:ascii="Arial" w:hAnsi="Arial" w:cs="Arial"/>
        </w:rPr>
        <w:t>, sia</w:t>
      </w:r>
      <w:r w:rsidR="0077056B" w:rsidRPr="00F3047A">
        <w:rPr>
          <w:rFonts w:ascii="Arial" w:hAnsi="Arial" w:cs="Arial"/>
        </w:rPr>
        <w:t xml:space="preserve"> in originale</w:t>
      </w:r>
      <w:r w:rsidR="00294584">
        <w:rPr>
          <w:rFonts w:ascii="Arial" w:hAnsi="Arial" w:cs="Arial"/>
        </w:rPr>
        <w:t xml:space="preserve"> (via fax o posta)</w:t>
      </w:r>
      <w:r w:rsidR="0077056B" w:rsidRPr="00F3047A">
        <w:rPr>
          <w:rFonts w:ascii="Arial" w:hAnsi="Arial" w:cs="Arial"/>
        </w:rPr>
        <w:t xml:space="preserve"> </w:t>
      </w:r>
      <w:r w:rsidRPr="00F3047A">
        <w:rPr>
          <w:rFonts w:ascii="Arial" w:hAnsi="Arial" w:cs="Arial"/>
        </w:rPr>
        <w:t>e di inoltrar</w:t>
      </w:r>
      <w:r w:rsidR="00F3047A" w:rsidRPr="00F3047A">
        <w:rPr>
          <w:rFonts w:ascii="Arial" w:hAnsi="Arial" w:cs="Arial"/>
        </w:rPr>
        <w:t>n</w:t>
      </w:r>
      <w:r w:rsidRPr="00F3047A">
        <w:rPr>
          <w:rFonts w:ascii="Arial" w:hAnsi="Arial" w:cs="Arial"/>
        </w:rPr>
        <w:t xml:space="preserve">e </w:t>
      </w:r>
      <w:r w:rsidR="0077056B" w:rsidRPr="00F3047A">
        <w:rPr>
          <w:rFonts w:ascii="Arial" w:hAnsi="Arial" w:cs="Arial"/>
        </w:rPr>
        <w:t xml:space="preserve"> </w:t>
      </w:r>
      <w:r w:rsidRPr="00F3047A">
        <w:rPr>
          <w:rFonts w:ascii="Arial" w:hAnsi="Arial" w:cs="Arial"/>
        </w:rPr>
        <w:t>c</w:t>
      </w:r>
      <w:r w:rsidR="0077056B" w:rsidRPr="00F3047A">
        <w:rPr>
          <w:rFonts w:ascii="Arial" w:hAnsi="Arial" w:cs="Arial"/>
        </w:rPr>
        <w:t>opia a ciascun componente del Comitato di Pilotaggio</w:t>
      </w:r>
      <w:r w:rsidR="00F3047A" w:rsidRPr="00F3047A">
        <w:rPr>
          <w:rFonts w:ascii="Arial" w:hAnsi="Arial" w:cs="Arial"/>
        </w:rPr>
        <w:t>,</w:t>
      </w:r>
      <w:r w:rsidR="0077056B" w:rsidRPr="00F3047A">
        <w:rPr>
          <w:rFonts w:ascii="Arial" w:hAnsi="Arial" w:cs="Arial"/>
        </w:rPr>
        <w:t xml:space="preserve"> </w:t>
      </w:r>
      <w:r w:rsidR="00294584">
        <w:rPr>
          <w:rFonts w:ascii="Arial" w:hAnsi="Arial" w:cs="Arial"/>
        </w:rPr>
        <w:t>mediante</w:t>
      </w:r>
      <w:r w:rsidR="0077056B" w:rsidRPr="00F3047A">
        <w:rPr>
          <w:rFonts w:ascii="Arial" w:hAnsi="Arial" w:cs="Arial"/>
        </w:rPr>
        <w:t xml:space="preserve"> </w:t>
      </w:r>
      <w:r w:rsidR="00294584">
        <w:rPr>
          <w:rFonts w:ascii="Arial" w:hAnsi="Arial" w:cs="Arial"/>
        </w:rPr>
        <w:t>e-mail</w:t>
      </w:r>
      <w:r w:rsidR="00B72D49">
        <w:rPr>
          <w:rFonts w:ascii="Arial" w:hAnsi="Arial" w:cs="Arial"/>
        </w:rPr>
        <w:t>.</w:t>
      </w:r>
    </w:p>
    <w:p w:rsidR="00F3047A" w:rsidRPr="00F3047A" w:rsidRDefault="00F3047A" w:rsidP="00F3047A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:rsidR="00F3047A" w:rsidRDefault="00A15337" w:rsidP="00F3047A">
      <w:pPr>
        <w:spacing w:after="240" w:line="276" w:lineRule="auto"/>
        <w:rPr>
          <w:rFonts w:ascii="Arial" w:hAnsi="Arial" w:cs="Arial"/>
          <w:b/>
        </w:rPr>
      </w:pPr>
      <w:r w:rsidRPr="00F3047A">
        <w:rPr>
          <w:rFonts w:ascii="Arial" w:hAnsi="Arial" w:cs="Arial"/>
          <w:b/>
        </w:rPr>
        <w:t xml:space="preserve">Articolo </w:t>
      </w:r>
      <w:r w:rsidR="00F3047A">
        <w:rPr>
          <w:rFonts w:ascii="Arial" w:hAnsi="Arial" w:cs="Arial"/>
          <w:b/>
        </w:rPr>
        <w:t>7 – Aggiornamenti</w:t>
      </w:r>
    </w:p>
    <w:p w:rsidR="000867DB" w:rsidRPr="00F3047A" w:rsidRDefault="000867DB" w:rsidP="0027060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 </w:t>
      </w:r>
      <w:r w:rsidR="00F3047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egreteria ha il compito di </w:t>
      </w:r>
      <w:r w:rsidR="009F25E5">
        <w:rPr>
          <w:rFonts w:ascii="Arial" w:hAnsi="Arial" w:cs="Arial"/>
        </w:rPr>
        <w:t>aggiornare</w:t>
      </w:r>
      <w:r>
        <w:rPr>
          <w:rFonts w:ascii="Arial" w:hAnsi="Arial" w:cs="Arial"/>
        </w:rPr>
        <w:t xml:space="preserve"> i</w:t>
      </w:r>
      <w:r w:rsidRPr="00675D2C">
        <w:rPr>
          <w:rFonts w:ascii="Arial" w:hAnsi="Arial" w:cs="Arial"/>
        </w:rPr>
        <w:t xml:space="preserve">l Comitato di Pilotaggio </w:t>
      </w:r>
      <w:r w:rsidR="00F3047A">
        <w:rPr>
          <w:rFonts w:ascii="Arial" w:hAnsi="Arial" w:cs="Arial"/>
        </w:rPr>
        <w:t>circa</w:t>
      </w:r>
      <w:r w:rsidRPr="00675D2C">
        <w:rPr>
          <w:rFonts w:ascii="Arial" w:hAnsi="Arial" w:cs="Arial"/>
        </w:rPr>
        <w:t xml:space="preserve"> l’andamento delle attività</w:t>
      </w:r>
      <w:r w:rsidR="004E6904">
        <w:rPr>
          <w:rFonts w:ascii="Arial" w:hAnsi="Arial" w:cs="Arial"/>
        </w:rPr>
        <w:t xml:space="preserve"> realizzate</w:t>
      </w:r>
      <w:r>
        <w:rPr>
          <w:rFonts w:ascii="Arial" w:hAnsi="Arial" w:cs="Arial"/>
        </w:rPr>
        <w:t>.</w:t>
      </w:r>
      <w:r w:rsidRPr="00675D2C">
        <w:rPr>
          <w:rFonts w:ascii="Arial" w:hAnsi="Arial" w:cs="Arial"/>
        </w:rPr>
        <w:t xml:space="preserve"> </w:t>
      </w:r>
    </w:p>
    <w:p w:rsidR="00F3047A" w:rsidRDefault="0040629C" w:rsidP="00270607">
      <w:pPr>
        <w:spacing w:line="276" w:lineRule="auto"/>
        <w:rPr>
          <w:rFonts w:ascii="Arial" w:hAnsi="Arial" w:cs="Arial"/>
          <w:b/>
        </w:rPr>
      </w:pPr>
      <w:r w:rsidRPr="00F3047A">
        <w:rPr>
          <w:rFonts w:ascii="Arial" w:hAnsi="Arial" w:cs="Arial"/>
        </w:rPr>
        <w:t xml:space="preserve">Il Comitato di Pilotaggio riceve </w:t>
      </w:r>
      <w:r w:rsidR="004E6904" w:rsidRPr="00F3047A">
        <w:rPr>
          <w:rFonts w:ascii="Arial" w:hAnsi="Arial" w:cs="Arial"/>
        </w:rPr>
        <w:t xml:space="preserve">dalla </w:t>
      </w:r>
      <w:r w:rsidR="004E6904">
        <w:rPr>
          <w:rFonts w:ascii="Arial" w:hAnsi="Arial" w:cs="Arial"/>
        </w:rPr>
        <w:t>S</w:t>
      </w:r>
      <w:r w:rsidR="004E6904" w:rsidRPr="00F3047A">
        <w:rPr>
          <w:rFonts w:ascii="Arial" w:hAnsi="Arial" w:cs="Arial"/>
        </w:rPr>
        <w:t>egreteria</w:t>
      </w:r>
      <w:r w:rsidR="004E6904">
        <w:rPr>
          <w:rFonts w:ascii="Arial" w:hAnsi="Arial" w:cs="Arial"/>
        </w:rPr>
        <w:t>,</w:t>
      </w:r>
      <w:r w:rsidR="004E6904" w:rsidRPr="00F3047A">
        <w:rPr>
          <w:rFonts w:ascii="Arial" w:hAnsi="Arial" w:cs="Arial"/>
        </w:rPr>
        <w:t xml:space="preserve"> via posta elettronica</w:t>
      </w:r>
      <w:r w:rsidR="004E6904">
        <w:rPr>
          <w:rFonts w:ascii="Arial" w:hAnsi="Arial" w:cs="Arial"/>
        </w:rPr>
        <w:t xml:space="preserve">, </w:t>
      </w:r>
      <w:r w:rsidR="009958B2" w:rsidRPr="00447209">
        <w:rPr>
          <w:rFonts w:ascii="Arial" w:hAnsi="Arial" w:cs="Arial"/>
        </w:rPr>
        <w:t>in occasione di ciascuna riunione ed</w:t>
      </w:r>
      <w:r w:rsidR="004E6904">
        <w:rPr>
          <w:rFonts w:ascii="Arial" w:hAnsi="Arial" w:cs="Arial"/>
        </w:rPr>
        <w:t xml:space="preserve"> alla conclusione delle attività previste dal piano formativo</w:t>
      </w:r>
      <w:r w:rsidR="004E6904" w:rsidRPr="009958B2">
        <w:rPr>
          <w:rFonts w:ascii="Arial" w:hAnsi="Arial" w:cs="Arial"/>
          <w:highlight w:val="yellow"/>
        </w:rPr>
        <w:t xml:space="preserve"> </w:t>
      </w:r>
      <w:r w:rsidR="004E6904" w:rsidRPr="00447209">
        <w:rPr>
          <w:rFonts w:ascii="Arial" w:hAnsi="Arial" w:cs="Arial"/>
        </w:rPr>
        <w:t>l’aggiornamento della</w:t>
      </w:r>
      <w:r w:rsidR="009958B2" w:rsidRPr="00447209">
        <w:rPr>
          <w:rFonts w:ascii="Arial" w:hAnsi="Arial" w:cs="Arial"/>
        </w:rPr>
        <w:t xml:space="preserve"> </w:t>
      </w:r>
      <w:r w:rsidR="004E6904">
        <w:rPr>
          <w:rFonts w:ascii="Arial" w:hAnsi="Arial" w:cs="Arial"/>
        </w:rPr>
        <w:t xml:space="preserve">tabella di progettazione </w:t>
      </w:r>
      <w:r w:rsidR="009958B2" w:rsidRPr="00447209">
        <w:rPr>
          <w:rFonts w:ascii="Arial" w:hAnsi="Arial" w:cs="Arial"/>
        </w:rPr>
        <w:t>redatta sulla base del fac-simile allegato,</w:t>
      </w:r>
      <w:r w:rsidR="009958B2">
        <w:rPr>
          <w:rFonts w:ascii="Arial" w:hAnsi="Arial" w:cs="Arial"/>
        </w:rPr>
        <w:t xml:space="preserve"> </w:t>
      </w:r>
      <w:r w:rsidR="004E6904">
        <w:rPr>
          <w:rFonts w:ascii="Arial" w:hAnsi="Arial" w:cs="Arial"/>
        </w:rPr>
        <w:t>contenente</w:t>
      </w:r>
      <w:r w:rsidRPr="00F3047A">
        <w:rPr>
          <w:rFonts w:ascii="Arial" w:hAnsi="Arial" w:cs="Arial"/>
        </w:rPr>
        <w:t xml:space="preserve"> informazioni circa l’andamento delle attività </w:t>
      </w:r>
      <w:r w:rsidR="00270607">
        <w:rPr>
          <w:rFonts w:ascii="Arial" w:hAnsi="Arial" w:cs="Arial"/>
        </w:rPr>
        <w:t xml:space="preserve">in essere, </w:t>
      </w:r>
      <w:r w:rsidRPr="00F3047A">
        <w:rPr>
          <w:rFonts w:ascii="Arial" w:hAnsi="Arial" w:cs="Arial"/>
        </w:rPr>
        <w:t xml:space="preserve">con </w:t>
      </w:r>
      <w:r w:rsidR="00270607">
        <w:rPr>
          <w:rFonts w:ascii="Arial" w:hAnsi="Arial" w:cs="Arial"/>
        </w:rPr>
        <w:t xml:space="preserve">particolare </w:t>
      </w:r>
      <w:r w:rsidRPr="00F3047A">
        <w:rPr>
          <w:rFonts w:ascii="Arial" w:hAnsi="Arial" w:cs="Arial"/>
        </w:rPr>
        <w:t xml:space="preserve">riferimento al numero di lavoratori </w:t>
      </w:r>
      <w:r w:rsidR="00270607">
        <w:rPr>
          <w:rFonts w:ascii="Arial" w:hAnsi="Arial" w:cs="Arial"/>
        </w:rPr>
        <w:t>ed</w:t>
      </w:r>
      <w:r w:rsidRPr="00F3047A">
        <w:rPr>
          <w:rFonts w:ascii="Arial" w:hAnsi="Arial" w:cs="Arial"/>
        </w:rPr>
        <w:t xml:space="preserve"> imprese coinvolt</w:t>
      </w:r>
      <w:r w:rsidR="00270607">
        <w:rPr>
          <w:rFonts w:ascii="Arial" w:hAnsi="Arial" w:cs="Arial"/>
        </w:rPr>
        <w:t>i</w:t>
      </w:r>
      <w:r w:rsidRPr="00F3047A">
        <w:rPr>
          <w:rFonts w:ascii="Arial" w:hAnsi="Arial" w:cs="Arial"/>
        </w:rPr>
        <w:t>, alla localizzazione territoriale e</w:t>
      </w:r>
      <w:r w:rsidR="00270607">
        <w:rPr>
          <w:rFonts w:ascii="Arial" w:hAnsi="Arial" w:cs="Arial"/>
        </w:rPr>
        <w:t>d al</w:t>
      </w:r>
      <w:r w:rsidRPr="00F3047A">
        <w:rPr>
          <w:rFonts w:ascii="Arial" w:hAnsi="Arial" w:cs="Arial"/>
        </w:rPr>
        <w:t xml:space="preserve"> settore di attività economica delle imprese, al numero di ore</w:t>
      </w:r>
      <w:r w:rsidR="00270607">
        <w:rPr>
          <w:rFonts w:ascii="Arial" w:hAnsi="Arial" w:cs="Arial"/>
        </w:rPr>
        <w:t xml:space="preserve"> formative</w:t>
      </w:r>
      <w:r w:rsidRPr="00F3047A">
        <w:rPr>
          <w:rFonts w:ascii="Arial" w:hAnsi="Arial" w:cs="Arial"/>
        </w:rPr>
        <w:t>/allievo erogate</w:t>
      </w:r>
      <w:r w:rsidR="00270607">
        <w:rPr>
          <w:rFonts w:ascii="Arial" w:hAnsi="Arial" w:cs="Arial"/>
        </w:rPr>
        <w:t>,</w:t>
      </w:r>
      <w:r w:rsidRPr="00F3047A">
        <w:rPr>
          <w:rFonts w:ascii="Arial" w:hAnsi="Arial" w:cs="Arial"/>
        </w:rPr>
        <w:t xml:space="preserve"> alle modalità formative utilizzate</w:t>
      </w:r>
      <w:r w:rsidR="00270607">
        <w:rPr>
          <w:rFonts w:ascii="Arial" w:hAnsi="Arial" w:cs="Arial"/>
        </w:rPr>
        <w:t xml:space="preserve"> ed</w:t>
      </w:r>
      <w:r w:rsidRPr="00F3047A">
        <w:rPr>
          <w:rFonts w:ascii="Arial" w:hAnsi="Arial" w:cs="Arial"/>
        </w:rPr>
        <w:t xml:space="preserve"> agli importi delle attività delegate in relazione agli specifici percorsi formativi.</w:t>
      </w:r>
    </w:p>
    <w:p w:rsidR="00F3047A" w:rsidRPr="00F3047A" w:rsidRDefault="00F3047A" w:rsidP="00F3047A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:rsidR="007A715C" w:rsidRPr="00F3047A" w:rsidRDefault="007A715C" w:rsidP="00F3047A">
      <w:pPr>
        <w:spacing w:after="240" w:line="276" w:lineRule="auto"/>
        <w:rPr>
          <w:rFonts w:ascii="Arial" w:hAnsi="Arial" w:cs="Arial"/>
          <w:b/>
        </w:rPr>
      </w:pPr>
      <w:r w:rsidRPr="00F3047A">
        <w:rPr>
          <w:rFonts w:ascii="Arial" w:hAnsi="Arial" w:cs="Arial"/>
          <w:b/>
        </w:rPr>
        <w:t xml:space="preserve">Articolo </w:t>
      </w:r>
      <w:r w:rsidR="00F3047A">
        <w:rPr>
          <w:rFonts w:ascii="Arial" w:hAnsi="Arial" w:cs="Arial"/>
          <w:b/>
        </w:rPr>
        <w:t>8 – Scioglimento del Comitato di Pilotaggio</w:t>
      </w:r>
    </w:p>
    <w:p w:rsidR="007A715C" w:rsidRDefault="007A715C" w:rsidP="00270607">
      <w:pPr>
        <w:spacing w:after="240" w:line="276" w:lineRule="auto"/>
        <w:rPr>
          <w:rFonts w:ascii="Arial" w:hAnsi="Arial" w:cs="Arial"/>
        </w:rPr>
      </w:pPr>
      <w:r w:rsidRPr="00675D2C">
        <w:rPr>
          <w:rFonts w:ascii="Arial" w:hAnsi="Arial" w:cs="Arial"/>
        </w:rPr>
        <w:t>Il Comitato di Pilotaggio v</w:t>
      </w:r>
      <w:r w:rsidR="00B074BC">
        <w:rPr>
          <w:rFonts w:ascii="Arial" w:hAnsi="Arial" w:cs="Arial"/>
        </w:rPr>
        <w:t>errà</w:t>
      </w:r>
      <w:r w:rsidRPr="00675D2C">
        <w:rPr>
          <w:rFonts w:ascii="Arial" w:hAnsi="Arial" w:cs="Arial"/>
        </w:rPr>
        <w:t xml:space="preserve"> sciolto alla conclusione </w:t>
      </w:r>
      <w:r w:rsidR="00F3047A">
        <w:rPr>
          <w:rFonts w:ascii="Arial" w:hAnsi="Arial" w:cs="Arial"/>
        </w:rPr>
        <w:t>di tutte le</w:t>
      </w:r>
      <w:r w:rsidRPr="00675D2C">
        <w:rPr>
          <w:rFonts w:ascii="Arial" w:hAnsi="Arial" w:cs="Arial"/>
        </w:rPr>
        <w:t xml:space="preserve"> attività </w:t>
      </w:r>
      <w:r w:rsidR="00F3047A">
        <w:rPr>
          <w:rFonts w:ascii="Arial" w:hAnsi="Arial" w:cs="Arial"/>
        </w:rPr>
        <w:t xml:space="preserve">previste dal </w:t>
      </w:r>
      <w:r w:rsidR="00F3047A" w:rsidRPr="00675D2C">
        <w:rPr>
          <w:rFonts w:ascii="Arial" w:hAnsi="Arial" w:cs="Arial"/>
        </w:rPr>
        <w:t xml:space="preserve">Piano formativo </w:t>
      </w:r>
      <w:r w:rsidR="00F3047A" w:rsidRPr="00663A3B">
        <w:rPr>
          <w:rFonts w:ascii="Arial" w:hAnsi="Arial" w:cs="Arial"/>
          <w:i/>
        </w:rPr>
        <w:t>“</w:t>
      </w:r>
      <w:proofErr w:type="spellStart"/>
      <w:r w:rsidR="003617CB">
        <w:rPr>
          <w:rFonts w:ascii="Arial" w:hAnsi="Arial" w:cs="Arial"/>
          <w:i/>
        </w:rPr>
        <w:t>……………</w:t>
      </w:r>
      <w:proofErr w:type="spellEnd"/>
      <w:r w:rsidR="003617CB">
        <w:rPr>
          <w:rFonts w:ascii="Arial" w:hAnsi="Arial" w:cs="Arial"/>
          <w:i/>
        </w:rPr>
        <w:t>..</w:t>
      </w:r>
      <w:r w:rsidR="00F3047A" w:rsidRPr="00663A3B">
        <w:rPr>
          <w:rFonts w:ascii="Arial" w:hAnsi="Arial" w:cs="Arial"/>
          <w:i/>
        </w:rPr>
        <w:t>”</w:t>
      </w:r>
      <w:r w:rsidR="00F3047A" w:rsidRPr="00D7501C">
        <w:rPr>
          <w:rFonts w:ascii="Arial" w:hAnsi="Arial" w:cs="Arial"/>
        </w:rPr>
        <w:t xml:space="preserve"> – cod</w:t>
      </w:r>
      <w:r w:rsidR="00F3047A">
        <w:rPr>
          <w:rFonts w:ascii="Arial" w:hAnsi="Arial" w:cs="Arial"/>
        </w:rPr>
        <w:t>.</w:t>
      </w:r>
      <w:r w:rsidR="00F3047A" w:rsidRPr="00D7501C">
        <w:rPr>
          <w:rFonts w:ascii="Arial" w:hAnsi="Arial" w:cs="Arial"/>
        </w:rPr>
        <w:t xml:space="preserve"> </w:t>
      </w:r>
      <w:proofErr w:type="spellStart"/>
      <w:r w:rsidR="003617CB">
        <w:rPr>
          <w:rFonts w:ascii="Arial" w:hAnsi="Arial" w:cs="Arial"/>
        </w:rPr>
        <w:t>………………</w:t>
      </w:r>
      <w:proofErr w:type="spellEnd"/>
      <w:r w:rsidR="003617CB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:rsidR="00151884" w:rsidRPr="00151884" w:rsidRDefault="00151884" w:rsidP="00270607">
      <w:pPr>
        <w:spacing w:after="240" w:line="276" w:lineRule="auto"/>
        <w:rPr>
          <w:rFonts w:ascii="Arial" w:hAnsi="Arial" w:cs="Arial"/>
          <w:i/>
        </w:rPr>
      </w:pPr>
      <w:r w:rsidRPr="00447209">
        <w:rPr>
          <w:rFonts w:ascii="Arial" w:hAnsi="Arial" w:cs="Arial"/>
          <w:i/>
        </w:rPr>
        <w:t>Allegat</w:t>
      </w:r>
      <w:r w:rsidR="009958B2" w:rsidRPr="00447209">
        <w:rPr>
          <w:rFonts w:ascii="Arial" w:hAnsi="Arial" w:cs="Arial"/>
          <w:i/>
        </w:rPr>
        <w:t>o: T</w:t>
      </w:r>
      <w:r w:rsidRPr="00447209">
        <w:rPr>
          <w:rFonts w:ascii="Arial" w:hAnsi="Arial" w:cs="Arial"/>
          <w:i/>
        </w:rPr>
        <w:t>abella</w:t>
      </w:r>
      <w:r w:rsidRPr="00151884">
        <w:rPr>
          <w:rFonts w:ascii="Arial" w:hAnsi="Arial" w:cs="Arial"/>
          <w:i/>
        </w:rPr>
        <w:t xml:space="preserve"> progettazione</w:t>
      </w:r>
    </w:p>
    <w:p w:rsidR="007A715C" w:rsidRDefault="00914352" w:rsidP="00F3047A">
      <w:pPr>
        <w:spacing w:before="240" w:after="240"/>
        <w:jc w:val="left"/>
        <w:rPr>
          <w:rFonts w:ascii="Arial" w:hAnsi="Arial" w:cs="Arial"/>
        </w:rPr>
      </w:pPr>
      <w:r w:rsidRPr="003F61E6">
        <w:rPr>
          <w:rFonts w:ascii="Arial" w:hAnsi="Arial" w:cs="Arial"/>
        </w:rPr>
        <w:t xml:space="preserve">Letto, </w:t>
      </w:r>
      <w:r w:rsidR="00270607">
        <w:rPr>
          <w:rFonts w:ascii="Arial" w:hAnsi="Arial" w:cs="Arial"/>
        </w:rPr>
        <w:t>approvato</w:t>
      </w:r>
      <w:r w:rsidRPr="003F61E6">
        <w:rPr>
          <w:rFonts w:ascii="Arial" w:hAnsi="Arial" w:cs="Arial"/>
        </w:rPr>
        <w:t xml:space="preserve"> e sottoscritto</w:t>
      </w:r>
    </w:p>
    <w:sectPr w:rsidR="007A715C" w:rsidSect="00261033">
      <w:footerReference w:type="even" r:id="rId8"/>
      <w:footerReference w:type="default" r:id="rId9"/>
      <w:pgSz w:w="11906" w:h="16838"/>
      <w:pgMar w:top="141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91" w:rsidRDefault="00761291">
      <w:r>
        <w:separator/>
      </w:r>
    </w:p>
  </w:endnote>
  <w:endnote w:type="continuationSeparator" w:id="0">
    <w:p w:rsidR="00761291" w:rsidRDefault="0076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84" w:rsidRDefault="00263B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518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1884" w:rsidRDefault="0015188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3E" w:rsidRPr="00A9603E" w:rsidRDefault="00C71621" w:rsidP="00A960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sz w:val="16"/>
        <w:szCs w:val="16"/>
      </w:rPr>
    </w:pPr>
    <w:r w:rsidRPr="00C71621">
      <w:rPr>
        <w:rFonts w:ascii="Arial" w:hAnsi="Arial" w:cs="Arial"/>
        <w:b/>
        <w:sz w:val="16"/>
        <w:szCs w:val="16"/>
      </w:rPr>
      <w:t>FORMAT DELIBERATO DAL CDA DELL’OBR PIEMONTE</w:t>
    </w:r>
  </w:p>
  <w:p w:rsidR="00C71621" w:rsidRDefault="00C71621">
    <w:pPr>
      <w:pStyle w:val="Pidipagina"/>
    </w:pPr>
  </w:p>
  <w:p w:rsidR="00151884" w:rsidRDefault="0015188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91" w:rsidRDefault="00761291">
      <w:r>
        <w:separator/>
      </w:r>
    </w:p>
  </w:footnote>
  <w:footnote w:type="continuationSeparator" w:id="0">
    <w:p w:rsidR="00761291" w:rsidRDefault="00761291">
      <w:r>
        <w:continuationSeparator/>
      </w:r>
    </w:p>
  </w:footnote>
  <w:footnote w:id="1">
    <w:p w:rsidR="00151884" w:rsidRDefault="00151884" w:rsidP="00E24150">
      <w:pPr>
        <w:pStyle w:val="Testonotaapidipagina"/>
        <w:spacing w:line="240" w:lineRule="auto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E24150">
        <w:rPr>
          <w:rFonts w:ascii="Arial" w:hAnsi="Arial" w:cs="Arial"/>
        </w:rPr>
        <w:t xml:space="preserve">Indicare Confindustria Piemonte fino a quando la </w:t>
      </w:r>
      <w:r>
        <w:rPr>
          <w:rFonts w:ascii="Arial" w:hAnsi="Arial" w:cs="Arial"/>
        </w:rPr>
        <w:t>condivisione dei Piani formativi sarà effettuata a livello regionale. Da quando la condivisione passerà anche al livello provinciale, dovrà essere indicata l’ Associazione datoriale che ha designato il/i componente/i.</w:t>
      </w:r>
    </w:p>
    <w:p w:rsidR="00A9603E" w:rsidRPr="00E24150" w:rsidRDefault="00A9603E" w:rsidP="00E24150">
      <w:pPr>
        <w:pStyle w:val="Testonotaapidipagina"/>
        <w:spacing w:line="240" w:lineRule="auto"/>
        <w:rPr>
          <w:rFonts w:ascii="Arial" w:hAnsi="Arial"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2FB"/>
    <w:multiLevelType w:val="hybridMultilevel"/>
    <w:tmpl w:val="4E12764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206D9"/>
    <w:multiLevelType w:val="hybridMultilevel"/>
    <w:tmpl w:val="BEDA4E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0060"/>
    <w:multiLevelType w:val="hybridMultilevel"/>
    <w:tmpl w:val="DB0E4F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4480D"/>
    <w:multiLevelType w:val="multilevel"/>
    <w:tmpl w:val="E418EA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D02F4"/>
    <w:multiLevelType w:val="hybridMultilevel"/>
    <w:tmpl w:val="EC4CBD3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42908"/>
    <w:multiLevelType w:val="hybridMultilevel"/>
    <w:tmpl w:val="A5C049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C3840"/>
    <w:multiLevelType w:val="hybridMultilevel"/>
    <w:tmpl w:val="4A1EB56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6555D"/>
    <w:multiLevelType w:val="hybridMultilevel"/>
    <w:tmpl w:val="529E0F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37B20"/>
    <w:multiLevelType w:val="hybridMultilevel"/>
    <w:tmpl w:val="097EA05A"/>
    <w:lvl w:ilvl="0" w:tplc="27B6E3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21426D"/>
    <w:multiLevelType w:val="hybridMultilevel"/>
    <w:tmpl w:val="2AF8E318"/>
    <w:lvl w:ilvl="0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8B4294A"/>
    <w:multiLevelType w:val="multilevel"/>
    <w:tmpl w:val="8F9493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63553B"/>
    <w:multiLevelType w:val="multilevel"/>
    <w:tmpl w:val="55F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62CB4"/>
    <w:multiLevelType w:val="hybridMultilevel"/>
    <w:tmpl w:val="54CC7E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64941"/>
    <w:multiLevelType w:val="hybridMultilevel"/>
    <w:tmpl w:val="129A15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E6EDF"/>
    <w:multiLevelType w:val="hybridMultilevel"/>
    <w:tmpl w:val="756870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306BC"/>
    <w:multiLevelType w:val="multilevel"/>
    <w:tmpl w:val="55F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53698"/>
    <w:multiLevelType w:val="hybridMultilevel"/>
    <w:tmpl w:val="40320D3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411EE"/>
    <w:multiLevelType w:val="hybridMultilevel"/>
    <w:tmpl w:val="B5E49718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794C1B"/>
    <w:multiLevelType w:val="hybridMultilevel"/>
    <w:tmpl w:val="F740081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95793D"/>
    <w:multiLevelType w:val="multilevel"/>
    <w:tmpl w:val="E496D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EB6583"/>
    <w:multiLevelType w:val="hybridMultilevel"/>
    <w:tmpl w:val="55FC3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8A3996"/>
    <w:multiLevelType w:val="hybridMultilevel"/>
    <w:tmpl w:val="D1FEA51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411481"/>
    <w:multiLevelType w:val="hybridMultilevel"/>
    <w:tmpl w:val="A69AD2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F185D"/>
    <w:multiLevelType w:val="hybridMultilevel"/>
    <w:tmpl w:val="A4446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A4E8D"/>
    <w:multiLevelType w:val="hybridMultilevel"/>
    <w:tmpl w:val="9AF4F60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B61EF"/>
    <w:multiLevelType w:val="multilevel"/>
    <w:tmpl w:val="55F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C53841"/>
    <w:multiLevelType w:val="hybridMultilevel"/>
    <w:tmpl w:val="B0FC425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DC2FC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75509"/>
    <w:multiLevelType w:val="hybridMultilevel"/>
    <w:tmpl w:val="EA44D2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4"/>
  </w:num>
  <w:num w:numId="7">
    <w:abstractNumId w:val="20"/>
  </w:num>
  <w:num w:numId="8">
    <w:abstractNumId w:val="25"/>
  </w:num>
  <w:num w:numId="9">
    <w:abstractNumId w:val="21"/>
  </w:num>
  <w:num w:numId="10">
    <w:abstractNumId w:val="15"/>
  </w:num>
  <w:num w:numId="11">
    <w:abstractNumId w:val="4"/>
  </w:num>
  <w:num w:numId="12">
    <w:abstractNumId w:val="11"/>
  </w:num>
  <w:num w:numId="13">
    <w:abstractNumId w:val="0"/>
  </w:num>
  <w:num w:numId="14">
    <w:abstractNumId w:val="17"/>
  </w:num>
  <w:num w:numId="15">
    <w:abstractNumId w:val="24"/>
  </w:num>
  <w:num w:numId="16">
    <w:abstractNumId w:val="13"/>
  </w:num>
  <w:num w:numId="17">
    <w:abstractNumId w:val="16"/>
  </w:num>
  <w:num w:numId="18">
    <w:abstractNumId w:val="27"/>
  </w:num>
  <w:num w:numId="19">
    <w:abstractNumId w:val="12"/>
  </w:num>
  <w:num w:numId="20">
    <w:abstractNumId w:val="6"/>
  </w:num>
  <w:num w:numId="21">
    <w:abstractNumId w:val="1"/>
  </w:num>
  <w:num w:numId="22">
    <w:abstractNumId w:val="22"/>
  </w:num>
  <w:num w:numId="23">
    <w:abstractNumId w:val="26"/>
  </w:num>
  <w:num w:numId="24">
    <w:abstractNumId w:val="18"/>
  </w:num>
  <w:num w:numId="25">
    <w:abstractNumId w:val="9"/>
  </w:num>
  <w:num w:numId="26">
    <w:abstractNumId w:val="5"/>
  </w:num>
  <w:num w:numId="27">
    <w:abstractNumId w:val="23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F24D2"/>
    <w:rsid w:val="0002102B"/>
    <w:rsid w:val="00037410"/>
    <w:rsid w:val="0004436B"/>
    <w:rsid w:val="00047958"/>
    <w:rsid w:val="0005278C"/>
    <w:rsid w:val="000640E6"/>
    <w:rsid w:val="000777BF"/>
    <w:rsid w:val="000867DB"/>
    <w:rsid w:val="00087F6A"/>
    <w:rsid w:val="000A121A"/>
    <w:rsid w:val="000B00DF"/>
    <w:rsid w:val="000D369A"/>
    <w:rsid w:val="000D56E9"/>
    <w:rsid w:val="000D7872"/>
    <w:rsid w:val="000F006A"/>
    <w:rsid w:val="000F3D64"/>
    <w:rsid w:val="001020BA"/>
    <w:rsid w:val="00112D3F"/>
    <w:rsid w:val="00116563"/>
    <w:rsid w:val="001262E8"/>
    <w:rsid w:val="00151884"/>
    <w:rsid w:val="00155BFE"/>
    <w:rsid w:val="00155C13"/>
    <w:rsid w:val="00162433"/>
    <w:rsid w:val="001958FE"/>
    <w:rsid w:val="001C3BCA"/>
    <w:rsid w:val="001F4E55"/>
    <w:rsid w:val="00203825"/>
    <w:rsid w:val="00214945"/>
    <w:rsid w:val="002179AE"/>
    <w:rsid w:val="0024395D"/>
    <w:rsid w:val="0025427C"/>
    <w:rsid w:val="00261033"/>
    <w:rsid w:val="00263BDA"/>
    <w:rsid w:val="0026753D"/>
    <w:rsid w:val="00270607"/>
    <w:rsid w:val="00276C80"/>
    <w:rsid w:val="00284CBE"/>
    <w:rsid w:val="00287FCB"/>
    <w:rsid w:val="00294584"/>
    <w:rsid w:val="002A152F"/>
    <w:rsid w:val="002A41D5"/>
    <w:rsid w:val="002B0122"/>
    <w:rsid w:val="002B040C"/>
    <w:rsid w:val="002B511F"/>
    <w:rsid w:val="002D6290"/>
    <w:rsid w:val="002E3208"/>
    <w:rsid w:val="002F23C7"/>
    <w:rsid w:val="002F24D2"/>
    <w:rsid w:val="002F35A5"/>
    <w:rsid w:val="002F54C0"/>
    <w:rsid w:val="00310725"/>
    <w:rsid w:val="00332F51"/>
    <w:rsid w:val="00334B75"/>
    <w:rsid w:val="003376CF"/>
    <w:rsid w:val="00351D97"/>
    <w:rsid w:val="00353341"/>
    <w:rsid w:val="003617CB"/>
    <w:rsid w:val="00363CE5"/>
    <w:rsid w:val="00370C13"/>
    <w:rsid w:val="003810C8"/>
    <w:rsid w:val="003A0DE0"/>
    <w:rsid w:val="003A1F35"/>
    <w:rsid w:val="003B4B63"/>
    <w:rsid w:val="003B565F"/>
    <w:rsid w:val="003D0AF0"/>
    <w:rsid w:val="003D6ED4"/>
    <w:rsid w:val="003E72DC"/>
    <w:rsid w:val="003F242D"/>
    <w:rsid w:val="003F5ABF"/>
    <w:rsid w:val="003F61E6"/>
    <w:rsid w:val="0040629C"/>
    <w:rsid w:val="00434ECB"/>
    <w:rsid w:val="00447209"/>
    <w:rsid w:val="00451723"/>
    <w:rsid w:val="00451A5F"/>
    <w:rsid w:val="00460DF6"/>
    <w:rsid w:val="00471DC6"/>
    <w:rsid w:val="00484F55"/>
    <w:rsid w:val="0048618E"/>
    <w:rsid w:val="004901AF"/>
    <w:rsid w:val="004B67BC"/>
    <w:rsid w:val="004D0C01"/>
    <w:rsid w:val="004D45FC"/>
    <w:rsid w:val="004E4D8D"/>
    <w:rsid w:val="004E6904"/>
    <w:rsid w:val="00504FD3"/>
    <w:rsid w:val="005073B8"/>
    <w:rsid w:val="00515228"/>
    <w:rsid w:val="005156F8"/>
    <w:rsid w:val="00515D32"/>
    <w:rsid w:val="00516217"/>
    <w:rsid w:val="0051779F"/>
    <w:rsid w:val="005205ED"/>
    <w:rsid w:val="00526CA2"/>
    <w:rsid w:val="0055118A"/>
    <w:rsid w:val="005573A2"/>
    <w:rsid w:val="0056029A"/>
    <w:rsid w:val="00561722"/>
    <w:rsid w:val="005644F8"/>
    <w:rsid w:val="00575443"/>
    <w:rsid w:val="0059166F"/>
    <w:rsid w:val="005B3109"/>
    <w:rsid w:val="005C4F65"/>
    <w:rsid w:val="005D4715"/>
    <w:rsid w:val="005E30E0"/>
    <w:rsid w:val="005F19F2"/>
    <w:rsid w:val="00600C70"/>
    <w:rsid w:val="00610621"/>
    <w:rsid w:val="00615895"/>
    <w:rsid w:val="00622D6D"/>
    <w:rsid w:val="00635CB3"/>
    <w:rsid w:val="006360A0"/>
    <w:rsid w:val="00647BC4"/>
    <w:rsid w:val="00663A3B"/>
    <w:rsid w:val="0066563A"/>
    <w:rsid w:val="00665D17"/>
    <w:rsid w:val="00675D2C"/>
    <w:rsid w:val="0068650A"/>
    <w:rsid w:val="006A193C"/>
    <w:rsid w:val="006B0871"/>
    <w:rsid w:val="006B1366"/>
    <w:rsid w:val="006B66FB"/>
    <w:rsid w:val="006C0E94"/>
    <w:rsid w:val="006C30D0"/>
    <w:rsid w:val="006C746D"/>
    <w:rsid w:val="006F21CD"/>
    <w:rsid w:val="006F23AC"/>
    <w:rsid w:val="007218C7"/>
    <w:rsid w:val="00723C69"/>
    <w:rsid w:val="00750D0B"/>
    <w:rsid w:val="007520C2"/>
    <w:rsid w:val="00761291"/>
    <w:rsid w:val="00770274"/>
    <w:rsid w:val="0077056B"/>
    <w:rsid w:val="007739A0"/>
    <w:rsid w:val="007A715C"/>
    <w:rsid w:val="007B0CAD"/>
    <w:rsid w:val="007E092F"/>
    <w:rsid w:val="007F7E3E"/>
    <w:rsid w:val="008006AC"/>
    <w:rsid w:val="00807E65"/>
    <w:rsid w:val="00824F0C"/>
    <w:rsid w:val="00825D5B"/>
    <w:rsid w:val="00826731"/>
    <w:rsid w:val="00841CDD"/>
    <w:rsid w:val="00851112"/>
    <w:rsid w:val="008528ED"/>
    <w:rsid w:val="00856C4F"/>
    <w:rsid w:val="0087753E"/>
    <w:rsid w:val="008F0892"/>
    <w:rsid w:val="009038D1"/>
    <w:rsid w:val="00906888"/>
    <w:rsid w:val="00914352"/>
    <w:rsid w:val="00915139"/>
    <w:rsid w:val="0094587E"/>
    <w:rsid w:val="009811BC"/>
    <w:rsid w:val="00981BF6"/>
    <w:rsid w:val="009871EF"/>
    <w:rsid w:val="00992B9F"/>
    <w:rsid w:val="009958B2"/>
    <w:rsid w:val="009B2388"/>
    <w:rsid w:val="009D128E"/>
    <w:rsid w:val="009F25E5"/>
    <w:rsid w:val="00A07C99"/>
    <w:rsid w:val="00A14A3F"/>
    <w:rsid w:val="00A15337"/>
    <w:rsid w:val="00A31090"/>
    <w:rsid w:val="00A36562"/>
    <w:rsid w:val="00A36790"/>
    <w:rsid w:val="00A51FA4"/>
    <w:rsid w:val="00A55D3E"/>
    <w:rsid w:val="00A61D61"/>
    <w:rsid w:val="00A621FD"/>
    <w:rsid w:val="00A83A77"/>
    <w:rsid w:val="00A844BE"/>
    <w:rsid w:val="00A90350"/>
    <w:rsid w:val="00A9603E"/>
    <w:rsid w:val="00A97F97"/>
    <w:rsid w:val="00AC2B56"/>
    <w:rsid w:val="00AE1AA3"/>
    <w:rsid w:val="00B074BC"/>
    <w:rsid w:val="00B451F4"/>
    <w:rsid w:val="00B5252A"/>
    <w:rsid w:val="00B572DE"/>
    <w:rsid w:val="00B61A15"/>
    <w:rsid w:val="00B67E64"/>
    <w:rsid w:val="00B72D49"/>
    <w:rsid w:val="00B7613B"/>
    <w:rsid w:val="00B87C6A"/>
    <w:rsid w:val="00B96854"/>
    <w:rsid w:val="00BB5E7F"/>
    <w:rsid w:val="00BC263E"/>
    <w:rsid w:val="00BD2720"/>
    <w:rsid w:val="00BD450A"/>
    <w:rsid w:val="00BD62C3"/>
    <w:rsid w:val="00BD741C"/>
    <w:rsid w:val="00BE27C8"/>
    <w:rsid w:val="00BE6E19"/>
    <w:rsid w:val="00BF3600"/>
    <w:rsid w:val="00BF723C"/>
    <w:rsid w:val="00C01913"/>
    <w:rsid w:val="00C05B58"/>
    <w:rsid w:val="00C34DF0"/>
    <w:rsid w:val="00C57E4D"/>
    <w:rsid w:val="00C71621"/>
    <w:rsid w:val="00CA3538"/>
    <w:rsid w:val="00CA4ABE"/>
    <w:rsid w:val="00CB1294"/>
    <w:rsid w:val="00CB1304"/>
    <w:rsid w:val="00CC59B9"/>
    <w:rsid w:val="00CE2707"/>
    <w:rsid w:val="00CE38FD"/>
    <w:rsid w:val="00CF6FA6"/>
    <w:rsid w:val="00D00866"/>
    <w:rsid w:val="00D176B3"/>
    <w:rsid w:val="00D33852"/>
    <w:rsid w:val="00D36E6D"/>
    <w:rsid w:val="00D7501C"/>
    <w:rsid w:val="00D75845"/>
    <w:rsid w:val="00D848C4"/>
    <w:rsid w:val="00D85717"/>
    <w:rsid w:val="00D86D8F"/>
    <w:rsid w:val="00DA66F1"/>
    <w:rsid w:val="00DB01B3"/>
    <w:rsid w:val="00DB5AFC"/>
    <w:rsid w:val="00DE01E0"/>
    <w:rsid w:val="00DF4E2A"/>
    <w:rsid w:val="00E0143E"/>
    <w:rsid w:val="00E10DC8"/>
    <w:rsid w:val="00E20697"/>
    <w:rsid w:val="00E24150"/>
    <w:rsid w:val="00E343E3"/>
    <w:rsid w:val="00E35EB5"/>
    <w:rsid w:val="00E4128C"/>
    <w:rsid w:val="00E421F8"/>
    <w:rsid w:val="00E44B17"/>
    <w:rsid w:val="00E6408A"/>
    <w:rsid w:val="00E703A0"/>
    <w:rsid w:val="00EC307A"/>
    <w:rsid w:val="00EF580E"/>
    <w:rsid w:val="00F0035C"/>
    <w:rsid w:val="00F14B37"/>
    <w:rsid w:val="00F152D6"/>
    <w:rsid w:val="00F178C1"/>
    <w:rsid w:val="00F25F96"/>
    <w:rsid w:val="00F3047A"/>
    <w:rsid w:val="00F32E7D"/>
    <w:rsid w:val="00F641FB"/>
    <w:rsid w:val="00F6447B"/>
    <w:rsid w:val="00F667E1"/>
    <w:rsid w:val="00F9172C"/>
    <w:rsid w:val="00F91870"/>
    <w:rsid w:val="00FA1284"/>
    <w:rsid w:val="00FA34EC"/>
    <w:rsid w:val="00FD3D9E"/>
    <w:rsid w:val="00FF62BB"/>
    <w:rsid w:val="00FF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033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610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61033"/>
  </w:style>
  <w:style w:type="paragraph" w:styleId="Intestazione">
    <w:name w:val="header"/>
    <w:basedOn w:val="Normale"/>
    <w:rsid w:val="0026103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60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41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4150"/>
  </w:style>
  <w:style w:type="character" w:styleId="Rimandonotaapidipagina">
    <w:name w:val="footnote reference"/>
    <w:basedOn w:val="Carpredefinitoparagrafo"/>
    <w:uiPriority w:val="99"/>
    <w:semiHidden/>
    <w:unhideWhenUsed/>
    <w:rsid w:val="00E24150"/>
    <w:rPr>
      <w:vertAlign w:val="superscript"/>
    </w:rPr>
  </w:style>
  <w:style w:type="paragraph" w:styleId="Corpodeltesto">
    <w:name w:val="Body Text"/>
    <w:basedOn w:val="Normale"/>
    <w:link w:val="CorpodeltestoCarattere"/>
    <w:semiHidden/>
    <w:rsid w:val="00151884"/>
    <w:pPr>
      <w:widowControl/>
      <w:adjustRightInd/>
      <w:spacing w:line="240" w:lineRule="auto"/>
      <w:textAlignment w:val="auto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15188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6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E44C-F5E0-49D0-B454-BBAB6296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DI PILOTAGGIO PARITETIO DEL PROGETTO</vt:lpstr>
    </vt:vector>
  </TitlesOfParts>
  <Company>Gruppo Soges S.p.A.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DI PILOTAGGIO PARITETIO DEL PROGETTO</dc:title>
  <dc:creator>Jailani Binte</dc:creator>
  <cp:lastModifiedBy>l.casalini</cp:lastModifiedBy>
  <cp:revision>2</cp:revision>
  <cp:lastPrinted>2011-07-11T13:51:00Z</cp:lastPrinted>
  <dcterms:created xsi:type="dcterms:W3CDTF">2015-02-10T13:55:00Z</dcterms:created>
  <dcterms:modified xsi:type="dcterms:W3CDTF">2015-02-10T13:55:00Z</dcterms:modified>
</cp:coreProperties>
</file>